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</w:tblGrid>
      <w:tr w:rsidR="00232100" w:rsidRPr="00696C21" w14:paraId="035A17E9" w14:textId="77777777" w:rsidTr="0020338F">
        <w:trPr>
          <w:trHeight w:val="3253"/>
        </w:trPr>
        <w:tc>
          <w:tcPr>
            <w:tcW w:w="3295" w:type="dxa"/>
            <w:shd w:val="clear" w:color="auto" w:fill="auto"/>
          </w:tcPr>
          <w:p w14:paraId="3CB7F8F9" w14:textId="77777777" w:rsidR="00232100" w:rsidRPr="00696C21" w:rsidRDefault="00232100" w:rsidP="0020338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96C21">
              <w:rPr>
                <w:b/>
                <w:sz w:val="24"/>
                <w:szCs w:val="24"/>
                <w:u w:val="single"/>
              </w:rPr>
              <w:t>Минимальная гарантированная ставка по вкладу составляет:</w:t>
            </w:r>
          </w:p>
          <w:p w14:paraId="78D72E83" w14:textId="77777777" w:rsidR="00232100" w:rsidRPr="00696C21" w:rsidRDefault="00232100" w:rsidP="0020338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220516C" w14:textId="77777777" w:rsidR="00232100" w:rsidRPr="00696C21" w:rsidRDefault="00232100" w:rsidP="0020338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CE0838F" w14:textId="77777777" w:rsidR="00232100" w:rsidRPr="00696C21" w:rsidRDefault="00232100" w:rsidP="0020338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9EF9CFB" w14:textId="5BDD820F" w:rsidR="00232100" w:rsidRDefault="004B0DB9" w:rsidP="00871A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 w:rsidR="00232100" w:rsidRPr="00696C21">
              <w:rPr>
                <w:b/>
                <w:sz w:val="24"/>
                <w:szCs w:val="24"/>
                <w:u w:val="single"/>
              </w:rPr>
              <w:t>,</w:t>
            </w:r>
            <w:r w:rsidR="00871A93">
              <w:rPr>
                <w:b/>
                <w:sz w:val="24"/>
                <w:szCs w:val="24"/>
                <w:u w:val="single"/>
              </w:rPr>
              <w:t>00</w:t>
            </w:r>
            <w:r w:rsidR="00232100">
              <w:rPr>
                <w:b/>
                <w:sz w:val="24"/>
                <w:szCs w:val="24"/>
                <w:u w:val="single"/>
              </w:rPr>
              <w:t>0</w:t>
            </w:r>
            <w:r w:rsidR="00232100" w:rsidRPr="00696C21">
              <w:rPr>
                <w:sz w:val="24"/>
                <w:szCs w:val="24"/>
                <w:u w:val="single"/>
              </w:rPr>
              <w:t xml:space="preserve"> (</w:t>
            </w:r>
            <w:r>
              <w:rPr>
                <w:sz w:val="24"/>
                <w:szCs w:val="24"/>
                <w:u w:val="single"/>
              </w:rPr>
              <w:t xml:space="preserve">Одиннадцать </w:t>
            </w:r>
            <w:r w:rsidR="00871A93">
              <w:rPr>
                <w:sz w:val="24"/>
                <w:szCs w:val="24"/>
                <w:u w:val="single"/>
              </w:rPr>
              <w:t>целых</w:t>
            </w:r>
            <w:r w:rsidR="00232100" w:rsidRPr="00696C21">
              <w:rPr>
                <w:sz w:val="24"/>
                <w:szCs w:val="24"/>
                <w:u w:val="single"/>
              </w:rPr>
              <w:t xml:space="preserve">) </w:t>
            </w:r>
          </w:p>
          <w:p w14:paraId="7866305B" w14:textId="77777777" w:rsidR="00232100" w:rsidRPr="00696C21" w:rsidRDefault="00232100" w:rsidP="0020338F">
            <w:pPr>
              <w:jc w:val="center"/>
              <w:rPr>
                <w:sz w:val="24"/>
                <w:szCs w:val="24"/>
                <w:u w:val="single"/>
              </w:rPr>
            </w:pPr>
            <w:r w:rsidRPr="00696C21">
              <w:rPr>
                <w:sz w:val="24"/>
                <w:szCs w:val="24"/>
                <w:u w:val="single"/>
              </w:rPr>
              <w:t>процентов годовых</w:t>
            </w:r>
          </w:p>
        </w:tc>
      </w:tr>
    </w:tbl>
    <w:p w14:paraId="3253FB12" w14:textId="77777777" w:rsidR="00232100" w:rsidRPr="0093508F" w:rsidRDefault="00232100" w:rsidP="00232100">
      <w:pPr>
        <w:jc w:val="center"/>
        <w:rPr>
          <w:b/>
          <w:color w:val="000000"/>
          <w:sz w:val="22"/>
          <w:szCs w:val="22"/>
        </w:rPr>
      </w:pPr>
      <w:r w:rsidRPr="0093508F"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1F50AD6" wp14:editId="60ADA555">
            <wp:simplePos x="0" y="0"/>
            <wp:positionH relativeFrom="column">
              <wp:posOffset>-20955</wp:posOffset>
            </wp:positionH>
            <wp:positionV relativeFrom="paragraph">
              <wp:posOffset>99695</wp:posOffset>
            </wp:positionV>
            <wp:extent cx="5715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08F">
        <w:rPr>
          <w:b/>
          <w:color w:val="000000"/>
          <w:sz w:val="22"/>
          <w:szCs w:val="22"/>
        </w:rPr>
        <w:t xml:space="preserve">ДОГОВОР  </w:t>
      </w:r>
    </w:p>
    <w:p w14:paraId="5AD3A892" w14:textId="77777777" w:rsidR="00232100" w:rsidRPr="0093508F" w:rsidRDefault="00232100" w:rsidP="00232100">
      <w:pPr>
        <w:jc w:val="center"/>
        <w:rPr>
          <w:b/>
          <w:color w:val="000000"/>
          <w:sz w:val="22"/>
          <w:szCs w:val="22"/>
        </w:rPr>
      </w:pPr>
      <w:r w:rsidRPr="0093508F">
        <w:rPr>
          <w:b/>
          <w:color w:val="000000"/>
          <w:sz w:val="22"/>
          <w:szCs w:val="22"/>
        </w:rPr>
        <w:t>БАНКОВСКОГО  ВКЛАДА</w:t>
      </w:r>
    </w:p>
    <w:p w14:paraId="04F6CA60" w14:textId="77777777" w:rsidR="00232100" w:rsidRPr="0093508F" w:rsidRDefault="00232100" w:rsidP="00232100">
      <w:pPr>
        <w:pStyle w:val="1"/>
        <w:rPr>
          <w:sz w:val="22"/>
          <w:szCs w:val="22"/>
        </w:rPr>
      </w:pPr>
      <w:r w:rsidRPr="0093508F">
        <w:rPr>
          <w:sz w:val="22"/>
          <w:szCs w:val="22"/>
        </w:rPr>
        <w:t>«КЛАССИЧЕСКИЙ»</w:t>
      </w:r>
    </w:p>
    <w:p w14:paraId="0ABE767B" w14:textId="77777777" w:rsidR="00232100" w:rsidRPr="0093508F" w:rsidRDefault="00232100" w:rsidP="00232100">
      <w:pPr>
        <w:rPr>
          <w:sz w:val="22"/>
          <w:szCs w:val="22"/>
        </w:rPr>
      </w:pPr>
    </w:p>
    <w:p w14:paraId="47D4099A" w14:textId="77777777" w:rsidR="00232100" w:rsidRPr="0093508F" w:rsidRDefault="00232100" w:rsidP="00232100">
      <w:pPr>
        <w:pStyle w:val="1"/>
        <w:ind w:firstLine="720"/>
        <w:jc w:val="left"/>
        <w:rPr>
          <w:sz w:val="22"/>
          <w:szCs w:val="22"/>
        </w:rPr>
      </w:pPr>
      <w:r w:rsidRPr="0093508F">
        <w:rPr>
          <w:sz w:val="22"/>
          <w:szCs w:val="22"/>
        </w:rPr>
        <w:t xml:space="preserve">              № ________________________</w:t>
      </w:r>
    </w:p>
    <w:p w14:paraId="2C812646" w14:textId="77777777" w:rsidR="00232100" w:rsidRPr="0093508F" w:rsidRDefault="00232100" w:rsidP="00232100">
      <w:pPr>
        <w:rPr>
          <w:sz w:val="22"/>
          <w:szCs w:val="22"/>
        </w:rPr>
      </w:pPr>
    </w:p>
    <w:p w14:paraId="71A61049" w14:textId="77777777" w:rsidR="00232100" w:rsidRPr="0093508F" w:rsidRDefault="00232100" w:rsidP="00232100">
      <w:pPr>
        <w:jc w:val="both"/>
        <w:rPr>
          <w:b/>
          <w:sz w:val="22"/>
          <w:szCs w:val="22"/>
        </w:rPr>
      </w:pPr>
      <w:r w:rsidRPr="0093508F">
        <w:rPr>
          <w:b/>
          <w:sz w:val="22"/>
          <w:szCs w:val="22"/>
        </w:rPr>
        <w:t>г. Нижневартовск</w:t>
      </w:r>
      <w:r w:rsidRPr="0093508F">
        <w:rPr>
          <w:b/>
          <w:sz w:val="22"/>
          <w:szCs w:val="22"/>
        </w:rPr>
        <w:tab/>
      </w:r>
      <w:r w:rsidRPr="0093508F">
        <w:rPr>
          <w:b/>
          <w:sz w:val="22"/>
          <w:szCs w:val="22"/>
        </w:rPr>
        <w:tab/>
      </w:r>
      <w:r w:rsidRPr="0093508F">
        <w:rPr>
          <w:b/>
          <w:sz w:val="22"/>
          <w:szCs w:val="22"/>
        </w:rPr>
        <w:tab/>
        <w:t xml:space="preserve"> ______________________</w:t>
      </w:r>
    </w:p>
    <w:p w14:paraId="0ACBBDF4" w14:textId="77777777" w:rsidR="00232100" w:rsidRPr="0093508F" w:rsidRDefault="00232100" w:rsidP="00232100">
      <w:pPr>
        <w:jc w:val="both"/>
        <w:rPr>
          <w:sz w:val="22"/>
          <w:szCs w:val="22"/>
        </w:rPr>
      </w:pPr>
    </w:p>
    <w:p w14:paraId="4542EFD0" w14:textId="77777777" w:rsidR="00232100" w:rsidRPr="0093508F" w:rsidRDefault="00232100" w:rsidP="00232100">
      <w:pPr>
        <w:ind w:firstLine="720"/>
        <w:jc w:val="both"/>
        <w:rPr>
          <w:color w:val="000000"/>
          <w:sz w:val="22"/>
          <w:szCs w:val="22"/>
        </w:rPr>
      </w:pPr>
    </w:p>
    <w:p w14:paraId="33F6E4EA" w14:textId="77777777" w:rsidR="00232100" w:rsidRPr="0093508F" w:rsidRDefault="00232100" w:rsidP="00232100">
      <w:pPr>
        <w:ind w:firstLine="720"/>
        <w:jc w:val="both"/>
        <w:rPr>
          <w:color w:val="000000"/>
          <w:sz w:val="22"/>
          <w:szCs w:val="22"/>
        </w:rPr>
      </w:pPr>
    </w:p>
    <w:p w14:paraId="21B8C37F" w14:textId="77777777" w:rsidR="00232100" w:rsidRPr="0093508F" w:rsidRDefault="00232100" w:rsidP="00232100">
      <w:pPr>
        <w:ind w:firstLine="720"/>
        <w:jc w:val="both"/>
        <w:rPr>
          <w:color w:val="000000"/>
          <w:sz w:val="22"/>
          <w:szCs w:val="22"/>
        </w:rPr>
      </w:pPr>
    </w:p>
    <w:p w14:paraId="4830947C" w14:textId="77777777" w:rsidR="00232100" w:rsidRPr="0093508F" w:rsidRDefault="00232100" w:rsidP="00232100">
      <w:pPr>
        <w:ind w:firstLine="720"/>
        <w:jc w:val="both"/>
        <w:rPr>
          <w:color w:val="000000"/>
          <w:sz w:val="22"/>
          <w:szCs w:val="22"/>
        </w:rPr>
      </w:pPr>
    </w:p>
    <w:p w14:paraId="0ABD3F7A" w14:textId="77777777" w:rsidR="00232100" w:rsidRPr="0093508F" w:rsidRDefault="00232100" w:rsidP="00232100">
      <w:pPr>
        <w:ind w:firstLine="720"/>
        <w:jc w:val="both"/>
        <w:rPr>
          <w:color w:val="000000"/>
          <w:sz w:val="22"/>
          <w:szCs w:val="22"/>
        </w:rPr>
      </w:pPr>
    </w:p>
    <w:p w14:paraId="1938EA6A" w14:textId="77777777" w:rsidR="00232100" w:rsidRPr="0093508F" w:rsidRDefault="00232100" w:rsidP="00232100">
      <w:pPr>
        <w:ind w:firstLine="720"/>
        <w:jc w:val="both"/>
        <w:rPr>
          <w:sz w:val="22"/>
          <w:szCs w:val="22"/>
        </w:rPr>
      </w:pPr>
      <w:r w:rsidRPr="0093508F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кционерное </w:t>
      </w:r>
      <w:r w:rsidRPr="0093508F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бщество</w:t>
      </w:r>
      <w:r w:rsidRPr="0093508F">
        <w:rPr>
          <w:color w:val="000000"/>
          <w:sz w:val="22"/>
          <w:szCs w:val="22"/>
        </w:rPr>
        <w:t xml:space="preserve"> К</w:t>
      </w:r>
      <w:r>
        <w:rPr>
          <w:color w:val="000000"/>
          <w:sz w:val="22"/>
          <w:szCs w:val="22"/>
        </w:rPr>
        <w:t xml:space="preserve">оммерческий </w:t>
      </w:r>
      <w:r w:rsidRPr="0093508F">
        <w:rPr>
          <w:color w:val="000000"/>
          <w:sz w:val="22"/>
          <w:szCs w:val="22"/>
        </w:rPr>
        <w:t>Б</w:t>
      </w:r>
      <w:r>
        <w:rPr>
          <w:color w:val="000000"/>
          <w:sz w:val="22"/>
          <w:szCs w:val="22"/>
        </w:rPr>
        <w:t>анк</w:t>
      </w:r>
      <w:r w:rsidRPr="0093508F">
        <w:rPr>
          <w:color w:val="000000"/>
          <w:sz w:val="22"/>
          <w:szCs w:val="22"/>
        </w:rPr>
        <w:t xml:space="preserve"> "</w:t>
      </w:r>
      <w:proofErr w:type="spellStart"/>
      <w:r w:rsidRPr="0093508F">
        <w:rPr>
          <w:color w:val="000000"/>
          <w:sz w:val="22"/>
          <w:szCs w:val="22"/>
        </w:rPr>
        <w:t>Приобье</w:t>
      </w:r>
      <w:proofErr w:type="spellEnd"/>
      <w:r w:rsidRPr="0093508F">
        <w:rPr>
          <w:color w:val="000000"/>
          <w:sz w:val="22"/>
          <w:szCs w:val="22"/>
        </w:rPr>
        <w:t>" (в дальнейшем "Банк") в лице Уполномоченного сотрудника Банка, действующего на основании доверенности №  от</w:t>
      </w:r>
      <w:proofErr w:type="gramStart"/>
      <w:r w:rsidRPr="0093508F">
        <w:rPr>
          <w:color w:val="000000"/>
          <w:sz w:val="22"/>
          <w:szCs w:val="22"/>
        </w:rPr>
        <w:t xml:space="preserve"> </w:t>
      </w:r>
      <w:r w:rsidRPr="0093508F">
        <w:rPr>
          <w:sz w:val="22"/>
          <w:szCs w:val="22"/>
        </w:rPr>
        <w:t>,</w:t>
      </w:r>
      <w:proofErr w:type="gramEnd"/>
      <w:r w:rsidRPr="0093508F">
        <w:rPr>
          <w:sz w:val="22"/>
          <w:szCs w:val="22"/>
        </w:rPr>
        <w:t xml:space="preserve"> и ______________________________________________________________________________________</w:t>
      </w:r>
    </w:p>
    <w:p w14:paraId="378595BD" w14:textId="77777777" w:rsidR="00232100" w:rsidRPr="0093508F" w:rsidRDefault="00232100" w:rsidP="00232100">
      <w:pPr>
        <w:rPr>
          <w:sz w:val="22"/>
          <w:szCs w:val="22"/>
        </w:rPr>
      </w:pPr>
      <w:r w:rsidRPr="0093508F">
        <w:rPr>
          <w:sz w:val="22"/>
          <w:szCs w:val="22"/>
        </w:rPr>
        <w:t>(в дальнейшем "Вкладчик") заключили настоящий договор о нижеследующем:</w:t>
      </w:r>
    </w:p>
    <w:p w14:paraId="1ACE341A" w14:textId="77777777" w:rsidR="00232100" w:rsidRPr="0093508F" w:rsidRDefault="00232100" w:rsidP="00232100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93508F">
        <w:rPr>
          <w:rFonts w:ascii="Times New Roman" w:hAnsi="Times New Roman" w:cs="Times New Roman"/>
          <w:b/>
          <w:sz w:val="22"/>
        </w:rPr>
        <w:t>ТАБЛИЦА</w:t>
      </w:r>
    </w:p>
    <w:p w14:paraId="73B18503" w14:textId="77777777" w:rsidR="00232100" w:rsidRPr="0093508F" w:rsidRDefault="00232100" w:rsidP="00232100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93508F">
        <w:rPr>
          <w:rFonts w:ascii="Times New Roman" w:hAnsi="Times New Roman" w:cs="Times New Roman"/>
          <w:b/>
          <w:sz w:val="22"/>
        </w:rPr>
        <w:t>условий договора банковского вклада (далее – Таблица)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9"/>
        <w:gridCol w:w="3402"/>
      </w:tblGrid>
      <w:tr w:rsidR="00232100" w:rsidRPr="0093508F" w14:paraId="5968CEDF" w14:textId="77777777" w:rsidTr="0020338F">
        <w:trPr>
          <w:tblHeader/>
        </w:trPr>
        <w:tc>
          <w:tcPr>
            <w:tcW w:w="624" w:type="dxa"/>
          </w:tcPr>
          <w:p w14:paraId="7C48AD70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 xml:space="preserve">N </w:t>
            </w:r>
            <w:proofErr w:type="gramStart"/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п</w:t>
            </w:r>
            <w:proofErr w:type="gramEnd"/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/п</w:t>
            </w:r>
          </w:p>
        </w:tc>
        <w:tc>
          <w:tcPr>
            <w:tcW w:w="5959" w:type="dxa"/>
          </w:tcPr>
          <w:p w14:paraId="0B328A84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Условие договора банковского вклада</w:t>
            </w:r>
          </w:p>
        </w:tc>
        <w:tc>
          <w:tcPr>
            <w:tcW w:w="3402" w:type="dxa"/>
          </w:tcPr>
          <w:p w14:paraId="2CF8A1ED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Содержание условия договора банковского вклада</w:t>
            </w:r>
          </w:p>
        </w:tc>
      </w:tr>
      <w:tr w:rsidR="00232100" w:rsidRPr="0093508F" w14:paraId="79DE2A39" w14:textId="77777777" w:rsidTr="0020338F">
        <w:trPr>
          <w:trHeight w:val="185"/>
        </w:trPr>
        <w:tc>
          <w:tcPr>
            <w:tcW w:w="624" w:type="dxa"/>
          </w:tcPr>
          <w:p w14:paraId="24D52FAF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5959" w:type="dxa"/>
          </w:tcPr>
          <w:p w14:paraId="21930AEB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3402" w:type="dxa"/>
          </w:tcPr>
          <w:p w14:paraId="211691A5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3</w:t>
            </w:r>
          </w:p>
        </w:tc>
      </w:tr>
      <w:tr w:rsidR="00232100" w:rsidRPr="0093508F" w14:paraId="6B00D9CD" w14:textId="77777777" w:rsidTr="0020338F">
        <w:tc>
          <w:tcPr>
            <w:tcW w:w="624" w:type="dxa"/>
          </w:tcPr>
          <w:p w14:paraId="5B06D141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5959" w:type="dxa"/>
          </w:tcPr>
          <w:p w14:paraId="2F9690E4" w14:textId="77777777" w:rsidR="00232100" w:rsidRPr="0093508F" w:rsidRDefault="00232100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Вид вклада</w:t>
            </w:r>
          </w:p>
        </w:tc>
        <w:tc>
          <w:tcPr>
            <w:tcW w:w="3402" w:type="dxa"/>
          </w:tcPr>
          <w:p w14:paraId="3E415258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срочный</w:t>
            </w:r>
          </w:p>
        </w:tc>
      </w:tr>
      <w:tr w:rsidR="00232100" w:rsidRPr="0093508F" w14:paraId="34F1584E" w14:textId="77777777" w:rsidTr="0020338F">
        <w:tc>
          <w:tcPr>
            <w:tcW w:w="624" w:type="dxa"/>
          </w:tcPr>
          <w:p w14:paraId="1AB07387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5959" w:type="dxa"/>
          </w:tcPr>
          <w:p w14:paraId="7E4CC4CD" w14:textId="77777777" w:rsidR="00232100" w:rsidRPr="0093508F" w:rsidRDefault="00232100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Сумма и валюта вклада</w:t>
            </w:r>
          </w:p>
        </w:tc>
        <w:tc>
          <w:tcPr>
            <w:tcW w:w="3402" w:type="dxa"/>
          </w:tcPr>
          <w:p w14:paraId="6226E69B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___________(__________) рублей</w:t>
            </w:r>
          </w:p>
          <w:p w14:paraId="0969A526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32100" w:rsidRPr="0093508F" w14:paraId="2BE1A402" w14:textId="77777777" w:rsidTr="0020338F">
        <w:tc>
          <w:tcPr>
            <w:tcW w:w="624" w:type="dxa"/>
          </w:tcPr>
          <w:p w14:paraId="29D57657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3</w:t>
            </w:r>
          </w:p>
        </w:tc>
        <w:tc>
          <w:tcPr>
            <w:tcW w:w="5959" w:type="dxa"/>
          </w:tcPr>
          <w:p w14:paraId="7D299E73" w14:textId="77777777" w:rsidR="00232100" w:rsidRPr="0093508F" w:rsidRDefault="00232100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3402" w:type="dxa"/>
          </w:tcPr>
          <w:p w14:paraId="40B0A07B" w14:textId="0537F46E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lang w:eastAsia="ar-SA"/>
              </w:rPr>
              <w:t>Пополнение предусмотрено в</w:t>
            </w: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 xml:space="preserve"> течение первых 180 дней</w:t>
            </w:r>
            <w:r>
              <w:rPr>
                <w:rFonts w:ascii="Times New Roman" w:hAnsi="Times New Roman" w:cs="Times New Roman"/>
                <w:sz w:val="22"/>
                <w:lang w:eastAsia="ar-SA"/>
              </w:rPr>
              <w:t>.</w:t>
            </w:r>
          </w:p>
          <w:p w14:paraId="53096E84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Минимальная сумма пополнения 10 000 (Десять тысяч) рублей</w:t>
            </w:r>
          </w:p>
        </w:tc>
      </w:tr>
      <w:tr w:rsidR="00232100" w:rsidRPr="0093508F" w14:paraId="44C46086" w14:textId="77777777" w:rsidTr="0020338F">
        <w:trPr>
          <w:trHeight w:val="992"/>
        </w:trPr>
        <w:tc>
          <w:tcPr>
            <w:tcW w:w="624" w:type="dxa"/>
          </w:tcPr>
          <w:p w14:paraId="0A5DA357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4</w:t>
            </w:r>
          </w:p>
        </w:tc>
        <w:tc>
          <w:tcPr>
            <w:tcW w:w="5959" w:type="dxa"/>
          </w:tcPr>
          <w:p w14:paraId="45500670" w14:textId="77777777" w:rsidR="00232100" w:rsidRPr="0093508F" w:rsidRDefault="00232100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Срок и дата возврата вклада - по срочным вкладам.</w:t>
            </w:r>
          </w:p>
          <w:p w14:paraId="2A13DB9E" w14:textId="77777777" w:rsidR="00232100" w:rsidRPr="0093508F" w:rsidRDefault="00232100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По договорам банковского вклада, заключенным на условиях выдачи вклада по требованию, указываются слова "до востребования"</w:t>
            </w:r>
          </w:p>
        </w:tc>
        <w:tc>
          <w:tcPr>
            <w:tcW w:w="3402" w:type="dxa"/>
          </w:tcPr>
          <w:p w14:paraId="56DD0993" w14:textId="77777777" w:rsidR="00232100" w:rsidRPr="0093508F" w:rsidRDefault="00232100" w:rsidP="0020338F">
            <w:pPr>
              <w:pStyle w:val="ConsPlusNormal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Срок вклада:</w:t>
            </w:r>
          </w:p>
          <w:p w14:paraId="78C529AF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390 календарных дней</w:t>
            </w:r>
          </w:p>
          <w:p w14:paraId="3EDD243F" w14:textId="77777777" w:rsidR="00232100" w:rsidRPr="0093508F" w:rsidRDefault="00232100" w:rsidP="0020338F">
            <w:pPr>
              <w:pStyle w:val="ConsPlusNormal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Дата возврата: __.___._____года</w:t>
            </w:r>
          </w:p>
        </w:tc>
      </w:tr>
      <w:tr w:rsidR="00232100" w:rsidRPr="0093508F" w14:paraId="3D2BD293" w14:textId="77777777" w:rsidTr="0020338F">
        <w:tc>
          <w:tcPr>
            <w:tcW w:w="624" w:type="dxa"/>
          </w:tcPr>
          <w:p w14:paraId="3CB7D424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5</w:t>
            </w:r>
          </w:p>
        </w:tc>
        <w:tc>
          <w:tcPr>
            <w:tcW w:w="5959" w:type="dxa"/>
          </w:tcPr>
          <w:p w14:paraId="73522C49" w14:textId="77777777" w:rsidR="00232100" w:rsidRPr="0093508F" w:rsidRDefault="00232100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</w:t>
            </w:r>
          </w:p>
          <w:p w14:paraId="3279EA1A" w14:textId="77777777" w:rsidR="00232100" w:rsidRPr="0093508F" w:rsidRDefault="00232100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 xml:space="preserve">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аффилированных с ним лиц) - порядок ее определения и значение на дату заключения договора банковского вклада, порядок и срок информирования </w:t>
            </w: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lastRenderedPageBreak/>
              <w:t>вкладчика об изменении такой процентной ставки</w:t>
            </w:r>
          </w:p>
        </w:tc>
        <w:tc>
          <w:tcPr>
            <w:tcW w:w="3402" w:type="dxa"/>
          </w:tcPr>
          <w:p w14:paraId="0A16AB69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22BA84F5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688B6C1D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47BF8ED1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1AD6D28D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3E5830E8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58590B46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6B1251D8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38DACE5F" w14:textId="538D2301" w:rsidR="00232100" w:rsidRPr="0093508F" w:rsidRDefault="004B0DB9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lang w:eastAsia="ar-SA"/>
              </w:rPr>
              <w:t>11</w:t>
            </w:r>
            <w:r w:rsidR="00871A93">
              <w:rPr>
                <w:rFonts w:ascii="Times New Roman" w:hAnsi="Times New Roman" w:cs="Times New Roman"/>
                <w:sz w:val="22"/>
                <w:lang w:eastAsia="ar-SA"/>
              </w:rPr>
              <w:t>,00</w:t>
            </w:r>
            <w:r w:rsidR="00232100" w:rsidRPr="0093508F">
              <w:rPr>
                <w:rFonts w:ascii="Times New Roman" w:hAnsi="Times New Roman" w:cs="Times New Roman"/>
                <w:sz w:val="22"/>
                <w:lang w:eastAsia="ar-SA"/>
              </w:rPr>
              <w:t xml:space="preserve"> % годовых</w:t>
            </w:r>
          </w:p>
        </w:tc>
      </w:tr>
      <w:tr w:rsidR="00232100" w:rsidRPr="0093508F" w14:paraId="7D67133D" w14:textId="77777777" w:rsidTr="0020338F">
        <w:tc>
          <w:tcPr>
            <w:tcW w:w="624" w:type="dxa"/>
          </w:tcPr>
          <w:p w14:paraId="553A36DB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lastRenderedPageBreak/>
              <w:t>6</w:t>
            </w:r>
          </w:p>
        </w:tc>
        <w:tc>
          <w:tcPr>
            <w:tcW w:w="5959" w:type="dxa"/>
          </w:tcPr>
          <w:p w14:paraId="35574727" w14:textId="77777777" w:rsidR="00232100" w:rsidRPr="0093508F" w:rsidRDefault="00232100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Порядок выплаты вкладчику процентов по вкладу</w:t>
            </w:r>
          </w:p>
        </w:tc>
        <w:tc>
          <w:tcPr>
            <w:tcW w:w="3402" w:type="dxa"/>
          </w:tcPr>
          <w:p w14:paraId="7051639B" w14:textId="77777777" w:rsidR="00232100" w:rsidRPr="0093508F" w:rsidRDefault="00232100" w:rsidP="002033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Ежемесячно, в последний рабочий день месяца перечисляются на счет  вклада «До востребования»</w:t>
            </w:r>
          </w:p>
        </w:tc>
      </w:tr>
      <w:tr w:rsidR="00232100" w:rsidRPr="0093508F" w14:paraId="399A099F" w14:textId="77777777" w:rsidTr="0020338F">
        <w:tc>
          <w:tcPr>
            <w:tcW w:w="624" w:type="dxa"/>
          </w:tcPr>
          <w:p w14:paraId="7659F495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7</w:t>
            </w:r>
          </w:p>
        </w:tc>
        <w:tc>
          <w:tcPr>
            <w:tcW w:w="5959" w:type="dxa"/>
          </w:tcPr>
          <w:p w14:paraId="7408E7D8" w14:textId="77777777" w:rsidR="00232100" w:rsidRPr="0093508F" w:rsidRDefault="00232100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3402" w:type="dxa"/>
          </w:tcPr>
          <w:p w14:paraId="14B34315" w14:textId="77777777" w:rsidR="00232100" w:rsidRPr="0093508F" w:rsidRDefault="00232100" w:rsidP="002033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При досрочном возврате суммы срочного вклада проценты начисляются исходя из фактического срока нахождения денежных средств на вкладе:</w:t>
            </w:r>
          </w:p>
          <w:tbl>
            <w:tblPr>
              <w:tblW w:w="3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9"/>
              <w:gridCol w:w="2126"/>
            </w:tblGrid>
            <w:tr w:rsidR="00232100" w:rsidRPr="0093508F" w14:paraId="640AE401" w14:textId="77777777" w:rsidTr="0020338F">
              <w:tc>
                <w:tcPr>
                  <w:tcW w:w="1209" w:type="dxa"/>
                  <w:shd w:val="clear" w:color="auto" w:fill="auto"/>
                </w:tcPr>
                <w:p w14:paraId="3C21289D" w14:textId="77777777" w:rsidR="00232100" w:rsidRPr="0093508F" w:rsidRDefault="00232100" w:rsidP="0020338F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lang w:eastAsia="ar-SA"/>
                    </w:rPr>
                  </w:pPr>
                  <w:r w:rsidRPr="0093508F">
                    <w:rPr>
                      <w:rFonts w:ascii="Times New Roman" w:hAnsi="Times New Roman" w:cs="Times New Roman"/>
                      <w:sz w:val="22"/>
                      <w:lang w:eastAsia="ar-SA"/>
                    </w:rPr>
                    <w:t>С 1 по 182 день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F1FDA69" w14:textId="77777777" w:rsidR="00232100" w:rsidRPr="0093508F" w:rsidRDefault="00232100" w:rsidP="0020338F">
                  <w:pPr>
                    <w:pStyle w:val="ConsPlusNormal"/>
                    <w:ind w:left="-108"/>
                    <w:jc w:val="both"/>
                    <w:rPr>
                      <w:rFonts w:ascii="Times New Roman" w:hAnsi="Times New Roman" w:cs="Times New Roman"/>
                      <w:sz w:val="22"/>
                      <w:lang w:eastAsia="ar-SA"/>
                    </w:rPr>
                  </w:pPr>
                  <w:r w:rsidRPr="0093508F">
                    <w:rPr>
                      <w:rFonts w:ascii="Times New Roman" w:hAnsi="Times New Roman" w:cs="Times New Roman"/>
                      <w:sz w:val="22"/>
                      <w:lang w:eastAsia="ar-SA"/>
                    </w:rPr>
                    <w:t xml:space="preserve"> По ставке вклада «До востребования»</w:t>
                  </w:r>
                </w:p>
              </w:tc>
            </w:tr>
            <w:tr w:rsidR="00232100" w:rsidRPr="0093508F" w14:paraId="2CD12F5C" w14:textId="77777777" w:rsidTr="0020338F">
              <w:tc>
                <w:tcPr>
                  <w:tcW w:w="1209" w:type="dxa"/>
                  <w:shd w:val="clear" w:color="auto" w:fill="auto"/>
                </w:tcPr>
                <w:p w14:paraId="10D9EFDB" w14:textId="77777777" w:rsidR="00232100" w:rsidRPr="0093508F" w:rsidRDefault="00232100" w:rsidP="0020338F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lang w:eastAsia="ar-SA"/>
                    </w:rPr>
                  </w:pPr>
                  <w:r w:rsidRPr="0093508F">
                    <w:rPr>
                      <w:rFonts w:ascii="Times New Roman" w:hAnsi="Times New Roman" w:cs="Times New Roman"/>
                      <w:sz w:val="22"/>
                      <w:lang w:eastAsia="ar-SA"/>
                    </w:rPr>
                    <w:t>С 183 по 389 день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3D350D8" w14:textId="605F31C8" w:rsidR="00232100" w:rsidRPr="0093508F" w:rsidRDefault="003B5E66" w:rsidP="0020338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2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eastAsia="ar-SA"/>
                    </w:rPr>
                    <w:t>5,5</w:t>
                  </w:r>
                  <w:bookmarkStart w:id="0" w:name="_GoBack"/>
                  <w:bookmarkEnd w:id="0"/>
                  <w:r w:rsidR="00232100" w:rsidRPr="0093508F">
                    <w:rPr>
                      <w:rFonts w:ascii="Times New Roman" w:hAnsi="Times New Roman" w:cs="Times New Roman"/>
                      <w:sz w:val="22"/>
                      <w:lang w:eastAsia="ar-SA"/>
                    </w:rPr>
                    <w:t>0 % годовых</w:t>
                  </w:r>
                </w:p>
              </w:tc>
            </w:tr>
          </w:tbl>
          <w:p w14:paraId="70129B6F" w14:textId="77777777" w:rsidR="00232100" w:rsidRPr="0093508F" w:rsidRDefault="00232100" w:rsidP="002033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14E1E850" w14:textId="77777777" w:rsidR="00232100" w:rsidRPr="0093508F" w:rsidRDefault="00232100" w:rsidP="002033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 xml:space="preserve">Действующая ставка вклада «До востребования» составляет 0,01 % </w:t>
            </w:r>
            <w:proofErr w:type="gramStart"/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годовых</w:t>
            </w:r>
            <w:proofErr w:type="gramEnd"/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 xml:space="preserve">. </w:t>
            </w:r>
          </w:p>
        </w:tc>
      </w:tr>
      <w:tr w:rsidR="00232100" w:rsidRPr="0093508F" w14:paraId="47878D7E" w14:textId="77777777" w:rsidTr="0020338F">
        <w:trPr>
          <w:trHeight w:val="866"/>
        </w:trPr>
        <w:tc>
          <w:tcPr>
            <w:tcW w:w="624" w:type="dxa"/>
          </w:tcPr>
          <w:p w14:paraId="656FFA51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8</w:t>
            </w:r>
          </w:p>
        </w:tc>
        <w:tc>
          <w:tcPr>
            <w:tcW w:w="5959" w:type="dxa"/>
          </w:tcPr>
          <w:p w14:paraId="13E2E24D" w14:textId="77777777" w:rsidR="00232100" w:rsidRPr="0093508F" w:rsidRDefault="00232100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3402" w:type="dxa"/>
          </w:tcPr>
          <w:p w14:paraId="02105488" w14:textId="77777777" w:rsidR="00232100" w:rsidRPr="0093508F" w:rsidRDefault="00232100" w:rsidP="002033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Досрочный возврат части суммы вклада без изменения условий о размере процентов и периодичности их выплаты не предусмотрен.</w:t>
            </w:r>
          </w:p>
        </w:tc>
      </w:tr>
      <w:tr w:rsidR="00232100" w:rsidRPr="0093508F" w14:paraId="20BC298E" w14:textId="77777777" w:rsidTr="0020338F">
        <w:tc>
          <w:tcPr>
            <w:tcW w:w="624" w:type="dxa"/>
          </w:tcPr>
          <w:p w14:paraId="364BFB6F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9</w:t>
            </w:r>
          </w:p>
        </w:tc>
        <w:tc>
          <w:tcPr>
            <w:tcW w:w="5959" w:type="dxa"/>
          </w:tcPr>
          <w:p w14:paraId="1BF9A7F2" w14:textId="77777777" w:rsidR="00232100" w:rsidRPr="0093508F" w:rsidRDefault="00232100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Возможность и порядок продления срока срочного вклада</w:t>
            </w:r>
          </w:p>
        </w:tc>
        <w:tc>
          <w:tcPr>
            <w:tcW w:w="3402" w:type="dxa"/>
          </w:tcPr>
          <w:p w14:paraId="53ACA17D" w14:textId="77777777" w:rsidR="00232100" w:rsidRPr="0093508F" w:rsidRDefault="00232100" w:rsidP="002033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 xml:space="preserve">Продление срока вклада не предусмотрено. </w:t>
            </w:r>
          </w:p>
        </w:tc>
      </w:tr>
      <w:tr w:rsidR="00232100" w:rsidRPr="0093508F" w14:paraId="7A9C98B4" w14:textId="77777777" w:rsidTr="0020338F">
        <w:tc>
          <w:tcPr>
            <w:tcW w:w="624" w:type="dxa"/>
          </w:tcPr>
          <w:p w14:paraId="6D92EAB3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10</w:t>
            </w:r>
          </w:p>
        </w:tc>
        <w:tc>
          <w:tcPr>
            <w:tcW w:w="5959" w:type="dxa"/>
          </w:tcPr>
          <w:p w14:paraId="3842C51F" w14:textId="77777777" w:rsidR="00232100" w:rsidRPr="0093508F" w:rsidRDefault="00232100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Способ обмена информацией между банком и вкладчиком</w:t>
            </w:r>
          </w:p>
        </w:tc>
        <w:tc>
          <w:tcPr>
            <w:tcW w:w="3402" w:type="dxa"/>
          </w:tcPr>
          <w:p w14:paraId="749105E8" w14:textId="77777777" w:rsidR="00232100" w:rsidRPr="0093508F" w:rsidRDefault="00232100" w:rsidP="002033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Письменно путем предъявления информации в офис Банка либо почтовым отправлением</w:t>
            </w:r>
          </w:p>
        </w:tc>
      </w:tr>
      <w:tr w:rsidR="00232100" w:rsidRPr="0093508F" w14:paraId="59B27418" w14:textId="77777777" w:rsidTr="0020338F">
        <w:tc>
          <w:tcPr>
            <w:tcW w:w="624" w:type="dxa"/>
          </w:tcPr>
          <w:p w14:paraId="649B224E" w14:textId="77777777" w:rsidR="00232100" w:rsidRPr="0093508F" w:rsidRDefault="00232100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11</w:t>
            </w:r>
          </w:p>
        </w:tc>
        <w:tc>
          <w:tcPr>
            <w:tcW w:w="5959" w:type="dxa"/>
          </w:tcPr>
          <w:p w14:paraId="2E800059" w14:textId="77777777" w:rsidR="00232100" w:rsidRPr="0093508F" w:rsidRDefault="00232100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Минимальная сумма вклада</w:t>
            </w:r>
          </w:p>
        </w:tc>
        <w:tc>
          <w:tcPr>
            <w:tcW w:w="3402" w:type="dxa"/>
          </w:tcPr>
          <w:p w14:paraId="7F9A3364" w14:textId="77777777" w:rsidR="00232100" w:rsidRPr="0093508F" w:rsidRDefault="00232100" w:rsidP="002033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93508F">
              <w:rPr>
                <w:rFonts w:ascii="Times New Roman" w:hAnsi="Times New Roman" w:cs="Times New Roman"/>
                <w:sz w:val="22"/>
                <w:lang w:eastAsia="ar-SA"/>
              </w:rPr>
              <w:t>10 000 (Десять тысяч) рублей</w:t>
            </w:r>
          </w:p>
        </w:tc>
      </w:tr>
    </w:tbl>
    <w:p w14:paraId="2E1CA4CC" w14:textId="77777777" w:rsidR="00232100" w:rsidRPr="0093508F" w:rsidRDefault="00232100" w:rsidP="00232100">
      <w:pPr>
        <w:rPr>
          <w:sz w:val="22"/>
          <w:szCs w:val="22"/>
        </w:rPr>
      </w:pPr>
    </w:p>
    <w:p w14:paraId="1BEAE50D" w14:textId="77777777" w:rsidR="00232100" w:rsidRPr="0093508F" w:rsidRDefault="00232100" w:rsidP="0023210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3508F">
        <w:rPr>
          <w:b/>
          <w:sz w:val="22"/>
          <w:szCs w:val="22"/>
        </w:rPr>
        <w:t>Предмет и условия договора</w:t>
      </w:r>
    </w:p>
    <w:p w14:paraId="1D61ED61" w14:textId="77777777" w:rsidR="00232100" w:rsidRPr="0093508F" w:rsidRDefault="00232100" w:rsidP="00232100">
      <w:p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93508F">
        <w:rPr>
          <w:sz w:val="22"/>
          <w:szCs w:val="22"/>
        </w:rPr>
        <w:t>1.1.</w:t>
      </w:r>
      <w:r w:rsidRPr="0093508F">
        <w:rPr>
          <w:color w:val="000000"/>
          <w:sz w:val="22"/>
          <w:szCs w:val="22"/>
        </w:rPr>
        <w:t xml:space="preserve"> Заключение договора банковского вклада и внесение денежных средств на счет Вкладчика удостоверяется настоящим договором, один экземпляр которого выдается Вкладчику.</w:t>
      </w:r>
    </w:p>
    <w:p w14:paraId="50DC6AEB" w14:textId="77777777" w:rsidR="00232100" w:rsidRPr="0093508F" w:rsidRDefault="00232100" w:rsidP="00232100">
      <w:pPr>
        <w:tabs>
          <w:tab w:val="left" w:pos="1134"/>
          <w:tab w:val="left" w:pos="1276"/>
        </w:tabs>
        <w:jc w:val="both"/>
        <w:rPr>
          <w:sz w:val="22"/>
          <w:szCs w:val="22"/>
        </w:rPr>
      </w:pPr>
      <w:r w:rsidRPr="0093508F">
        <w:rPr>
          <w:color w:val="000000"/>
          <w:sz w:val="22"/>
          <w:szCs w:val="22"/>
        </w:rPr>
        <w:t xml:space="preserve">1.2. </w:t>
      </w:r>
      <w:r>
        <w:rPr>
          <w:color w:val="000000"/>
          <w:sz w:val="22"/>
          <w:szCs w:val="22"/>
        </w:rPr>
        <w:t xml:space="preserve">Банк </w:t>
      </w:r>
      <w:r w:rsidRPr="00753CBA">
        <w:rPr>
          <w:color w:val="000000"/>
          <w:sz w:val="22"/>
          <w:szCs w:val="22"/>
        </w:rPr>
        <w:t xml:space="preserve">включен в реестр банков - участников </w:t>
      </w:r>
      <w:proofErr w:type="spellStart"/>
      <w:proofErr w:type="gramStart"/>
      <w:r w:rsidRPr="00753CBA">
        <w:rPr>
          <w:color w:val="000000"/>
          <w:sz w:val="22"/>
          <w:szCs w:val="22"/>
        </w:rPr>
        <w:t>C</w:t>
      </w:r>
      <w:proofErr w:type="gramEnd"/>
      <w:r w:rsidRPr="00753CBA">
        <w:rPr>
          <w:color w:val="000000"/>
          <w:sz w:val="22"/>
          <w:szCs w:val="22"/>
        </w:rPr>
        <w:t>истемы</w:t>
      </w:r>
      <w:proofErr w:type="spellEnd"/>
      <w:r w:rsidRPr="00753CBA">
        <w:rPr>
          <w:color w:val="000000"/>
          <w:sz w:val="22"/>
          <w:szCs w:val="22"/>
        </w:rPr>
        <w:t xml:space="preserve"> обязательного страхования вкладов 25 ноября 2004 года под номером 225</w:t>
      </w:r>
      <w:r>
        <w:rPr>
          <w:color w:val="000000"/>
          <w:sz w:val="22"/>
          <w:szCs w:val="22"/>
        </w:rPr>
        <w:t xml:space="preserve">.  </w:t>
      </w:r>
      <w:r w:rsidRPr="0093508F">
        <w:rPr>
          <w:color w:val="000000"/>
          <w:sz w:val="22"/>
          <w:szCs w:val="22"/>
        </w:rPr>
        <w:t>Вклад застрахован в порядке, размере и на условиях, установленных Федеральным Законом от 23.12.2003г</w:t>
      </w:r>
      <w:r>
        <w:rPr>
          <w:color w:val="000000"/>
          <w:sz w:val="22"/>
          <w:szCs w:val="22"/>
        </w:rPr>
        <w:t xml:space="preserve"> </w:t>
      </w:r>
      <w:r w:rsidRPr="0093508F">
        <w:rPr>
          <w:color w:val="000000"/>
          <w:sz w:val="22"/>
          <w:szCs w:val="22"/>
        </w:rPr>
        <w:t xml:space="preserve">№ 177-ФЗ «О страховании </w:t>
      </w:r>
      <w:r w:rsidRPr="0093508F">
        <w:rPr>
          <w:sz w:val="22"/>
          <w:szCs w:val="22"/>
        </w:rPr>
        <w:t>вкладов</w:t>
      </w:r>
      <w:r w:rsidRPr="0093508F">
        <w:rPr>
          <w:color w:val="000000"/>
          <w:sz w:val="22"/>
          <w:szCs w:val="22"/>
        </w:rPr>
        <w:t xml:space="preserve"> в банках Российской Федерации».</w:t>
      </w:r>
      <w:r w:rsidRPr="0093508F">
        <w:rPr>
          <w:sz w:val="22"/>
          <w:szCs w:val="22"/>
        </w:rPr>
        <w:t xml:space="preserve"> </w:t>
      </w:r>
    </w:p>
    <w:p w14:paraId="32FE9A8E" w14:textId="77777777" w:rsidR="00232100" w:rsidRPr="0093508F" w:rsidRDefault="00232100" w:rsidP="00232100">
      <w:pPr>
        <w:tabs>
          <w:tab w:val="left" w:pos="1134"/>
        </w:tabs>
        <w:spacing w:line="312" w:lineRule="auto"/>
        <w:jc w:val="both"/>
        <w:rPr>
          <w:sz w:val="22"/>
          <w:szCs w:val="22"/>
        </w:rPr>
      </w:pPr>
      <w:r w:rsidRPr="0093508F">
        <w:rPr>
          <w:sz w:val="22"/>
          <w:szCs w:val="22"/>
        </w:rPr>
        <w:t>1.3. Банк принимает от Вкладчика денежные средства в сумме, указанной в п. 2 Таблицы, на срок, указанный в п. 4 Таблицы.</w:t>
      </w:r>
    </w:p>
    <w:p w14:paraId="6C7C039D" w14:textId="77777777" w:rsidR="00232100" w:rsidRPr="0093508F" w:rsidRDefault="00232100" w:rsidP="00232100">
      <w:pPr>
        <w:pStyle w:val="31"/>
        <w:ind w:firstLine="0"/>
        <w:rPr>
          <w:sz w:val="22"/>
          <w:szCs w:val="22"/>
        </w:rPr>
      </w:pPr>
      <w:r w:rsidRPr="0093508F">
        <w:rPr>
          <w:sz w:val="22"/>
          <w:szCs w:val="22"/>
        </w:rPr>
        <w:t>1.4.  Исчисление срока вклада начинается со дня, следующего за днем зачисления денежных средств на счет по вкладу, и заканчивается в последний день срока вклада, указанный в п. 4 Таблицы.</w:t>
      </w:r>
    </w:p>
    <w:p w14:paraId="6CA3898E" w14:textId="77777777" w:rsidR="00232100" w:rsidRPr="0093508F" w:rsidRDefault="00232100" w:rsidP="00232100">
      <w:pPr>
        <w:pStyle w:val="31"/>
        <w:tabs>
          <w:tab w:val="left" w:pos="1134"/>
        </w:tabs>
        <w:ind w:firstLine="0"/>
        <w:rPr>
          <w:sz w:val="22"/>
          <w:szCs w:val="22"/>
        </w:rPr>
      </w:pPr>
      <w:r w:rsidRPr="0093508F">
        <w:rPr>
          <w:sz w:val="22"/>
          <w:szCs w:val="22"/>
        </w:rPr>
        <w:t>1.5.  Банк учитывает сумму вклада на счете № _____________________________.</w:t>
      </w:r>
    </w:p>
    <w:p w14:paraId="58E0FF9A" w14:textId="77777777" w:rsidR="00232100" w:rsidRPr="0093508F" w:rsidRDefault="00232100" w:rsidP="00232100">
      <w:p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93508F">
        <w:rPr>
          <w:color w:val="000000"/>
          <w:sz w:val="22"/>
          <w:szCs w:val="22"/>
        </w:rPr>
        <w:t>1.6. В случае если последний день срока действия вклада приходится на выходной и/или праздничный день, выплата вклада и причитающихся процентов осуществляется не позднее следующего рабочего дня.</w:t>
      </w:r>
    </w:p>
    <w:p w14:paraId="4ABA89E4" w14:textId="77777777" w:rsidR="00232100" w:rsidRPr="0093508F" w:rsidRDefault="00232100" w:rsidP="00232100">
      <w:p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93508F">
        <w:rPr>
          <w:color w:val="000000"/>
          <w:sz w:val="22"/>
          <w:szCs w:val="22"/>
        </w:rPr>
        <w:t>1.7. Вкладчик дает Банку акцепт (заранее данный акцепт) на исполнение требований (в том числе платежных требований) Банка на списание денежных сре</w:t>
      </w:r>
      <w:proofErr w:type="gramStart"/>
      <w:r w:rsidRPr="0093508F">
        <w:rPr>
          <w:color w:val="000000"/>
          <w:sz w:val="22"/>
          <w:szCs w:val="22"/>
        </w:rPr>
        <w:t>дств в с</w:t>
      </w:r>
      <w:proofErr w:type="gramEnd"/>
      <w:r w:rsidRPr="0093508F">
        <w:rPr>
          <w:color w:val="000000"/>
          <w:sz w:val="22"/>
          <w:szCs w:val="22"/>
        </w:rPr>
        <w:t xml:space="preserve">умме, указанной в требовании (в том числе платежном требовании), в случае ошибочного зачисления Банком денежных средств на счет Вклада. </w:t>
      </w:r>
    </w:p>
    <w:p w14:paraId="7148CC96" w14:textId="77777777" w:rsidR="00232100" w:rsidRPr="0093508F" w:rsidRDefault="00232100" w:rsidP="00232100">
      <w:pPr>
        <w:jc w:val="both"/>
        <w:rPr>
          <w:color w:val="000000"/>
          <w:sz w:val="22"/>
          <w:szCs w:val="22"/>
        </w:rPr>
      </w:pPr>
      <w:r w:rsidRPr="0093508F">
        <w:rPr>
          <w:color w:val="000000"/>
          <w:sz w:val="22"/>
          <w:szCs w:val="22"/>
        </w:rPr>
        <w:lastRenderedPageBreak/>
        <w:t xml:space="preserve">1.8. При обращении взыскания на Вклад на основании исполнительных документов Банк осуществляет списание денежных средств со счета Вклада без распоряжения Вкладчика, при этом наступают те же последствия, что и при досрочном истребовании Вклада. </w:t>
      </w:r>
    </w:p>
    <w:p w14:paraId="10DD91C1" w14:textId="77777777" w:rsidR="00232100" w:rsidRPr="0093508F" w:rsidRDefault="00232100" w:rsidP="00232100">
      <w:pPr>
        <w:jc w:val="both"/>
        <w:rPr>
          <w:color w:val="000000"/>
          <w:sz w:val="22"/>
          <w:szCs w:val="22"/>
        </w:rPr>
      </w:pPr>
    </w:p>
    <w:p w14:paraId="1F2D44F3" w14:textId="77777777" w:rsidR="00232100" w:rsidRPr="0093508F" w:rsidRDefault="00232100" w:rsidP="00232100">
      <w:pPr>
        <w:jc w:val="center"/>
        <w:rPr>
          <w:b/>
          <w:sz w:val="22"/>
          <w:szCs w:val="22"/>
        </w:rPr>
      </w:pPr>
      <w:r w:rsidRPr="0093508F">
        <w:rPr>
          <w:b/>
          <w:sz w:val="22"/>
          <w:szCs w:val="22"/>
        </w:rPr>
        <w:t>2. Проценты по вкладу</w:t>
      </w:r>
    </w:p>
    <w:p w14:paraId="26BADBB8" w14:textId="77777777" w:rsidR="00232100" w:rsidRPr="0093508F" w:rsidRDefault="00232100" w:rsidP="00232100">
      <w:pPr>
        <w:pStyle w:val="a3"/>
        <w:tabs>
          <w:tab w:val="left" w:pos="284"/>
        </w:tabs>
        <w:ind w:firstLine="0"/>
        <w:rPr>
          <w:sz w:val="22"/>
          <w:szCs w:val="22"/>
        </w:rPr>
      </w:pPr>
      <w:r w:rsidRPr="0093508F">
        <w:rPr>
          <w:sz w:val="22"/>
          <w:szCs w:val="22"/>
        </w:rPr>
        <w:t>2.1.  Банк выплачивает Вкладчику проценты по данному виду вклада в размере, указанном в п.5 Таблицы</w:t>
      </w:r>
      <w:r w:rsidRPr="0093508F">
        <w:rPr>
          <w:b/>
          <w:sz w:val="22"/>
          <w:szCs w:val="22"/>
        </w:rPr>
        <w:t>.</w:t>
      </w:r>
    </w:p>
    <w:p w14:paraId="698BF995" w14:textId="77777777" w:rsidR="00232100" w:rsidRPr="0093508F" w:rsidRDefault="00232100" w:rsidP="00232100">
      <w:pPr>
        <w:tabs>
          <w:tab w:val="left" w:pos="284"/>
        </w:tabs>
        <w:jc w:val="both"/>
        <w:rPr>
          <w:sz w:val="22"/>
          <w:szCs w:val="22"/>
        </w:rPr>
      </w:pPr>
      <w:r w:rsidRPr="0093508F">
        <w:rPr>
          <w:sz w:val="22"/>
          <w:szCs w:val="22"/>
        </w:rPr>
        <w:t>2.2. При начислении суммы процентов в расчет принимается величина процентной ставки (в процентах годовых) и фактическое количество календарных дней, на которое привлечены денежные средства. При этом за базу берется действительное число календарных дней в году (365 или 366 дней соответственно).</w:t>
      </w:r>
    </w:p>
    <w:p w14:paraId="39F2BDDE" w14:textId="77777777" w:rsidR="00232100" w:rsidRPr="0093508F" w:rsidRDefault="00232100" w:rsidP="00232100">
      <w:pPr>
        <w:pStyle w:val="a5"/>
        <w:tabs>
          <w:tab w:val="left" w:pos="284"/>
        </w:tabs>
        <w:rPr>
          <w:sz w:val="22"/>
          <w:szCs w:val="22"/>
        </w:rPr>
      </w:pPr>
      <w:r w:rsidRPr="0093508F">
        <w:rPr>
          <w:sz w:val="22"/>
          <w:szCs w:val="22"/>
        </w:rPr>
        <w:t>2.3. Начисленные проценты ежемесячно в последний рабочий день месяца перечисляются на счет вклада «До востребования» №_________________________________.</w:t>
      </w:r>
    </w:p>
    <w:p w14:paraId="306AC757" w14:textId="77777777" w:rsidR="00232100" w:rsidRPr="0093508F" w:rsidRDefault="00232100" w:rsidP="00232100">
      <w:pPr>
        <w:pStyle w:val="a5"/>
        <w:tabs>
          <w:tab w:val="left" w:pos="284"/>
        </w:tabs>
        <w:rPr>
          <w:sz w:val="22"/>
          <w:szCs w:val="22"/>
        </w:rPr>
      </w:pPr>
      <w:r w:rsidRPr="0093508F">
        <w:rPr>
          <w:sz w:val="22"/>
          <w:szCs w:val="22"/>
        </w:rPr>
        <w:t xml:space="preserve">2.4. При расторжении договора до окончания срока, указанного в п. 4 Таблицы, </w:t>
      </w:r>
      <w:r w:rsidRPr="0093508F">
        <w:rPr>
          <w:sz w:val="22"/>
          <w:szCs w:val="22"/>
          <w:lang w:eastAsia="ar-SA"/>
        </w:rPr>
        <w:t>проценты начисляются в порядке, установленном в п. 7 Таблицы.</w:t>
      </w:r>
      <w:r w:rsidRPr="0093508F">
        <w:rPr>
          <w:sz w:val="22"/>
          <w:szCs w:val="22"/>
        </w:rPr>
        <w:t xml:space="preserve"> </w:t>
      </w:r>
      <w:r w:rsidRPr="0093508F">
        <w:rPr>
          <w:sz w:val="22"/>
          <w:szCs w:val="22"/>
          <w:lang w:eastAsia="ar-SA"/>
        </w:rPr>
        <w:t>Если ранее Вкладчику выплачивались проценты, то Банком производится соответствующий перерасчет и Вкладчику возвращается сумма вклада за минусом излишне выплаченных процентов.</w:t>
      </w:r>
    </w:p>
    <w:p w14:paraId="0B6E1858" w14:textId="77777777" w:rsidR="00232100" w:rsidRPr="0093508F" w:rsidRDefault="00232100" w:rsidP="00232100">
      <w:pPr>
        <w:pStyle w:val="21"/>
        <w:tabs>
          <w:tab w:val="left" w:pos="284"/>
        </w:tabs>
        <w:ind w:firstLine="0"/>
        <w:rPr>
          <w:sz w:val="22"/>
          <w:szCs w:val="22"/>
        </w:rPr>
      </w:pPr>
      <w:r w:rsidRPr="0093508F">
        <w:rPr>
          <w:sz w:val="22"/>
          <w:szCs w:val="22"/>
        </w:rPr>
        <w:t xml:space="preserve">2.5. </w:t>
      </w:r>
      <w:proofErr w:type="gramStart"/>
      <w:r w:rsidRPr="0093508F">
        <w:rPr>
          <w:sz w:val="22"/>
          <w:szCs w:val="22"/>
        </w:rPr>
        <w:t xml:space="preserve">В случае несвоевременного зачисления на счет Вкладчика денежных средств либо их необоснованного списания Банком со счета, а также невыполнения указаний Вкладчика о перечислении денежных средств со счета либо об их выдаче со счета, Банк несет ответственность в соответствии со статьей 28 </w:t>
      </w:r>
      <w:r>
        <w:rPr>
          <w:sz w:val="22"/>
          <w:szCs w:val="22"/>
        </w:rPr>
        <w:t>З</w:t>
      </w:r>
      <w:r w:rsidRPr="005D7BB1">
        <w:rPr>
          <w:sz w:val="22"/>
          <w:szCs w:val="22"/>
        </w:rPr>
        <w:t>акон</w:t>
      </w:r>
      <w:r>
        <w:rPr>
          <w:sz w:val="22"/>
          <w:szCs w:val="22"/>
        </w:rPr>
        <w:t>а РФ</w:t>
      </w:r>
      <w:r w:rsidRPr="005D7BB1">
        <w:rPr>
          <w:sz w:val="22"/>
          <w:szCs w:val="22"/>
        </w:rPr>
        <w:t xml:space="preserve"> от 07.02.1992г.</w:t>
      </w:r>
      <w:r w:rsidRPr="00753CBA">
        <w:rPr>
          <w:sz w:val="22"/>
          <w:szCs w:val="22"/>
        </w:rPr>
        <w:t xml:space="preserve"> </w:t>
      </w:r>
      <w:r w:rsidRPr="005D7BB1">
        <w:rPr>
          <w:sz w:val="22"/>
          <w:szCs w:val="22"/>
        </w:rPr>
        <w:t>№ 2300-1 «О защите прав потребителей</w:t>
      </w:r>
      <w:r>
        <w:rPr>
          <w:sz w:val="22"/>
          <w:szCs w:val="22"/>
        </w:rPr>
        <w:t>»</w:t>
      </w:r>
      <w:r w:rsidRPr="0093508F">
        <w:rPr>
          <w:sz w:val="22"/>
          <w:szCs w:val="22"/>
        </w:rPr>
        <w:t>.</w:t>
      </w:r>
      <w:proofErr w:type="gramEnd"/>
    </w:p>
    <w:p w14:paraId="19A8A33D" w14:textId="77777777" w:rsidR="00232100" w:rsidRPr="0093508F" w:rsidRDefault="00232100" w:rsidP="00232100">
      <w:pPr>
        <w:pStyle w:val="21"/>
        <w:tabs>
          <w:tab w:val="left" w:pos="284"/>
        </w:tabs>
        <w:ind w:firstLine="0"/>
        <w:rPr>
          <w:color w:val="000000"/>
          <w:sz w:val="22"/>
          <w:szCs w:val="22"/>
        </w:rPr>
      </w:pPr>
    </w:p>
    <w:p w14:paraId="758B28A2" w14:textId="77777777" w:rsidR="00232100" w:rsidRPr="0093508F" w:rsidRDefault="00232100" w:rsidP="00232100">
      <w:pPr>
        <w:ind w:firstLine="567"/>
        <w:jc w:val="center"/>
        <w:rPr>
          <w:b/>
          <w:sz w:val="22"/>
          <w:szCs w:val="22"/>
        </w:rPr>
      </w:pPr>
      <w:r w:rsidRPr="0093508F">
        <w:rPr>
          <w:b/>
          <w:sz w:val="22"/>
          <w:szCs w:val="22"/>
        </w:rPr>
        <w:t>3. Права и обязанности Банка</w:t>
      </w:r>
    </w:p>
    <w:p w14:paraId="76A2C802" w14:textId="77777777" w:rsidR="00232100" w:rsidRPr="0093508F" w:rsidRDefault="00232100" w:rsidP="00232100">
      <w:pPr>
        <w:tabs>
          <w:tab w:val="left" w:pos="1134"/>
        </w:tabs>
        <w:jc w:val="both"/>
        <w:rPr>
          <w:sz w:val="22"/>
          <w:szCs w:val="22"/>
        </w:rPr>
      </w:pPr>
      <w:r w:rsidRPr="0093508F">
        <w:rPr>
          <w:sz w:val="22"/>
          <w:szCs w:val="22"/>
        </w:rPr>
        <w:t>3.1.  Банк обязуется:</w:t>
      </w:r>
    </w:p>
    <w:p w14:paraId="5DDFE9FD" w14:textId="77777777" w:rsidR="00232100" w:rsidRPr="0093508F" w:rsidRDefault="00232100" w:rsidP="00232100">
      <w:pPr>
        <w:jc w:val="both"/>
        <w:rPr>
          <w:sz w:val="22"/>
          <w:szCs w:val="22"/>
        </w:rPr>
      </w:pPr>
      <w:r w:rsidRPr="0093508F">
        <w:rPr>
          <w:sz w:val="22"/>
          <w:szCs w:val="22"/>
        </w:rPr>
        <w:t>- по первому требованию возвратить Вкладчику сумму вклада;</w:t>
      </w:r>
    </w:p>
    <w:p w14:paraId="72207316" w14:textId="77777777" w:rsidR="00232100" w:rsidRPr="0093508F" w:rsidRDefault="00232100" w:rsidP="00232100">
      <w:pPr>
        <w:jc w:val="both"/>
        <w:rPr>
          <w:sz w:val="22"/>
          <w:szCs w:val="22"/>
        </w:rPr>
      </w:pPr>
      <w:r w:rsidRPr="0093508F">
        <w:rPr>
          <w:sz w:val="22"/>
          <w:szCs w:val="22"/>
        </w:rPr>
        <w:t>- выплачивать Вкладчику начисленные проценты по вкладу в любое время с момента их зачисления на счет вклада «До востребования»;</w:t>
      </w:r>
    </w:p>
    <w:p w14:paraId="61EC0D93" w14:textId="77777777" w:rsidR="00232100" w:rsidRPr="0093508F" w:rsidRDefault="00232100" w:rsidP="00232100">
      <w:pPr>
        <w:jc w:val="both"/>
        <w:rPr>
          <w:sz w:val="22"/>
          <w:szCs w:val="22"/>
        </w:rPr>
      </w:pPr>
      <w:r w:rsidRPr="0093508F">
        <w:rPr>
          <w:sz w:val="22"/>
          <w:szCs w:val="22"/>
        </w:rPr>
        <w:t>- обеспечить тайну банковского счета, операций по нему и сведений о Вкладчике. Без согласия Вкладчика информация, касающаяся вклада, может быть предоставлена третьим лицам только в случаях, предусмотренных действующим законодательством.</w:t>
      </w:r>
    </w:p>
    <w:p w14:paraId="37D1A089" w14:textId="77777777" w:rsidR="00232100" w:rsidRPr="0093508F" w:rsidRDefault="00232100" w:rsidP="002321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3508F">
        <w:rPr>
          <w:sz w:val="22"/>
          <w:szCs w:val="22"/>
        </w:rPr>
        <w:t>3.2.  В случае возникновения налогооблагаемого дохода Банк, являясь налоговым агентом, исчисляет, удерживает и перечисляет налог на доходы по форме 2- НДФЛ. Исчисление сумм налога производится нарастающим итогом с начала налогового периода по итогам каждого месяца с зачетом удержанной в предыдущие месяцы текущего налогового периода суммы налога. Н</w:t>
      </w:r>
      <w:r w:rsidRPr="0093508F">
        <w:rPr>
          <w:bCs/>
          <w:sz w:val="22"/>
          <w:szCs w:val="22"/>
        </w:rPr>
        <w:t xml:space="preserve">алоговая база определяется в соответствии с требованиями Налогового Кодекса РФ. </w:t>
      </w:r>
    </w:p>
    <w:p w14:paraId="00088356" w14:textId="77777777" w:rsidR="00232100" w:rsidRPr="0093508F" w:rsidRDefault="00232100" w:rsidP="002321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508F">
        <w:rPr>
          <w:sz w:val="22"/>
          <w:szCs w:val="22"/>
        </w:rPr>
        <w:t xml:space="preserve">        Банк удерживает начисленную сумму налога непосредственно из доходов налогоплательщика при их фактической выплате. В случае досрочного расторжения вклада банком производится возврат Вкладчику излишне перечисленного налога. </w:t>
      </w:r>
    </w:p>
    <w:p w14:paraId="61A32C5E" w14:textId="77777777" w:rsidR="00232100" w:rsidRPr="0093508F" w:rsidRDefault="00232100" w:rsidP="0023210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3508F">
        <w:rPr>
          <w:sz w:val="22"/>
          <w:szCs w:val="22"/>
        </w:rPr>
        <w:t xml:space="preserve">3.3. </w:t>
      </w:r>
      <w:r w:rsidRPr="0093508F">
        <w:rPr>
          <w:color w:val="000000"/>
          <w:sz w:val="22"/>
          <w:szCs w:val="22"/>
        </w:rPr>
        <w:t>Банк обрабатывает платежные документы, связанные с выдачей вклада и причитающихся процентов, в течение срока действия настоящего Договора, в день поступления от Вкладчика соответствующего распоряжения.</w:t>
      </w:r>
    </w:p>
    <w:p w14:paraId="4BE9FFD8" w14:textId="77777777" w:rsidR="00232100" w:rsidRPr="0093508F" w:rsidRDefault="00232100" w:rsidP="002321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508F">
        <w:rPr>
          <w:color w:val="000000"/>
          <w:sz w:val="22"/>
          <w:szCs w:val="22"/>
        </w:rPr>
        <w:t xml:space="preserve">3.4. </w:t>
      </w:r>
      <w:r w:rsidRPr="0093508F">
        <w:rPr>
          <w:sz w:val="22"/>
          <w:szCs w:val="22"/>
        </w:rPr>
        <w:t>Банк вправе списывать со Счета Вкладчика без его дополнительного распоряжения на основании расчетных документов (в том числе банковского ордера) суммы, ошибочно зачисленные на Счет Вкладчика.</w:t>
      </w:r>
    </w:p>
    <w:p w14:paraId="6B08E5F2" w14:textId="77777777" w:rsidR="00232100" w:rsidRPr="0093508F" w:rsidRDefault="00232100" w:rsidP="00232100">
      <w:pPr>
        <w:ind w:firstLine="567"/>
        <w:jc w:val="center"/>
        <w:rPr>
          <w:b/>
          <w:sz w:val="22"/>
          <w:szCs w:val="22"/>
        </w:rPr>
      </w:pPr>
    </w:p>
    <w:p w14:paraId="4F6A6502" w14:textId="77777777" w:rsidR="00232100" w:rsidRPr="0093508F" w:rsidRDefault="00232100" w:rsidP="00232100">
      <w:pPr>
        <w:ind w:firstLine="567"/>
        <w:jc w:val="center"/>
        <w:rPr>
          <w:b/>
          <w:sz w:val="22"/>
          <w:szCs w:val="22"/>
        </w:rPr>
      </w:pPr>
      <w:r w:rsidRPr="0093508F">
        <w:rPr>
          <w:b/>
          <w:sz w:val="22"/>
          <w:szCs w:val="22"/>
        </w:rPr>
        <w:t>4. Права и обязанности Вкладчика</w:t>
      </w:r>
    </w:p>
    <w:p w14:paraId="3FB1CD60" w14:textId="77777777" w:rsidR="00232100" w:rsidRPr="0093508F" w:rsidRDefault="00232100" w:rsidP="00232100">
      <w:pPr>
        <w:jc w:val="both"/>
        <w:rPr>
          <w:sz w:val="22"/>
          <w:szCs w:val="22"/>
        </w:rPr>
      </w:pPr>
      <w:r w:rsidRPr="0093508F">
        <w:rPr>
          <w:sz w:val="22"/>
          <w:szCs w:val="22"/>
        </w:rPr>
        <w:t>4.1.  Вкладчик вправе получить вклад и начисленные по нему проценты в установленный договором срок наличными денежными средствами в Банке или перечислением по предоставленным Вкладчиком реквизитам.</w:t>
      </w:r>
    </w:p>
    <w:p w14:paraId="2320B8F0" w14:textId="77777777" w:rsidR="00232100" w:rsidRPr="0093508F" w:rsidRDefault="00232100" w:rsidP="00232100">
      <w:pPr>
        <w:jc w:val="both"/>
        <w:rPr>
          <w:sz w:val="22"/>
          <w:szCs w:val="22"/>
        </w:rPr>
      </w:pPr>
      <w:r w:rsidRPr="0093508F">
        <w:rPr>
          <w:sz w:val="22"/>
          <w:szCs w:val="22"/>
        </w:rPr>
        <w:t>4.2. Вкладчик вправе оформить доверенность по вкладу в соответствии с действующим законодательством Российской Федерации.</w:t>
      </w:r>
    </w:p>
    <w:p w14:paraId="39639998" w14:textId="77777777" w:rsidR="00232100" w:rsidRPr="0093508F" w:rsidRDefault="00232100" w:rsidP="00232100">
      <w:pPr>
        <w:jc w:val="both"/>
        <w:rPr>
          <w:sz w:val="22"/>
          <w:szCs w:val="22"/>
        </w:rPr>
      </w:pPr>
      <w:r w:rsidRPr="0093508F">
        <w:rPr>
          <w:sz w:val="22"/>
          <w:szCs w:val="22"/>
        </w:rPr>
        <w:t xml:space="preserve">4.3. Сумма вклада и проценты по вкладу выдаются Вкладчику при предъявлении паспорта </w:t>
      </w:r>
      <w:r w:rsidRPr="0093508F">
        <w:rPr>
          <w:color w:val="000000"/>
          <w:sz w:val="22"/>
          <w:szCs w:val="22"/>
        </w:rPr>
        <w:t>гражданина Российской Федерации / иностранного гражданина</w:t>
      </w:r>
      <w:r w:rsidRPr="0093508F">
        <w:rPr>
          <w:sz w:val="22"/>
          <w:szCs w:val="22"/>
        </w:rPr>
        <w:t xml:space="preserve"> или иного документа, удостоверяющего личность, в соответствии с требованиями действующего законодательства РФ.</w:t>
      </w:r>
    </w:p>
    <w:p w14:paraId="3D081DDB" w14:textId="77777777" w:rsidR="00232100" w:rsidRPr="0093508F" w:rsidRDefault="00232100" w:rsidP="00232100">
      <w:pPr>
        <w:pStyle w:val="a5"/>
        <w:rPr>
          <w:sz w:val="22"/>
          <w:szCs w:val="22"/>
        </w:rPr>
      </w:pPr>
      <w:r w:rsidRPr="0093508F">
        <w:rPr>
          <w:sz w:val="22"/>
          <w:szCs w:val="22"/>
        </w:rPr>
        <w:t xml:space="preserve">4.4. Вкладчик обязан письменно известить Банк об изменении своей контактной информации, места жительства, паспортных и других данных, необходимых для идентификации клиента (в течение десяти рабочих дней с момента изменения вышеуказанных данных). При невыполнении этой обязанности Вкладчик отвечает за возможные негативные последствия такого невыполнения (в том числе, отказ </w:t>
      </w:r>
      <w:r>
        <w:rPr>
          <w:sz w:val="22"/>
          <w:szCs w:val="22"/>
        </w:rPr>
        <w:t xml:space="preserve">государственной корпорации  </w:t>
      </w:r>
      <w:r w:rsidRPr="0093508F">
        <w:rPr>
          <w:sz w:val="22"/>
          <w:szCs w:val="22"/>
        </w:rPr>
        <w:t>«Агентств</w:t>
      </w:r>
      <w:r>
        <w:rPr>
          <w:sz w:val="22"/>
          <w:szCs w:val="22"/>
        </w:rPr>
        <w:t>о</w:t>
      </w:r>
      <w:r w:rsidRPr="0093508F">
        <w:rPr>
          <w:sz w:val="22"/>
          <w:szCs w:val="22"/>
        </w:rPr>
        <w:t xml:space="preserve"> по страхованию вкладов» от выплаты возмещения по вкладу, при наступлении страхового случая, в связи с несоответствием имеющихся данных). </w:t>
      </w:r>
    </w:p>
    <w:p w14:paraId="7B6E38E4" w14:textId="77777777" w:rsidR="00232100" w:rsidRPr="0093508F" w:rsidRDefault="00232100" w:rsidP="00232100">
      <w:pPr>
        <w:pStyle w:val="a5"/>
        <w:rPr>
          <w:sz w:val="22"/>
          <w:szCs w:val="22"/>
        </w:rPr>
      </w:pPr>
      <w:r w:rsidRPr="0093508F">
        <w:rPr>
          <w:sz w:val="22"/>
          <w:szCs w:val="22"/>
        </w:rPr>
        <w:lastRenderedPageBreak/>
        <w:t xml:space="preserve">4.5. </w:t>
      </w:r>
      <w:proofErr w:type="gramStart"/>
      <w:r w:rsidRPr="0093508F">
        <w:rPr>
          <w:sz w:val="22"/>
          <w:szCs w:val="22"/>
        </w:rPr>
        <w:t>Подписывая настоящий Договор, Вкладчик подтверждает, что не являлся и не является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</w:t>
      </w:r>
      <w:proofErr w:type="gramEnd"/>
      <w:r w:rsidRPr="0093508F">
        <w:rPr>
          <w:sz w:val="22"/>
          <w:szCs w:val="22"/>
        </w:rPr>
        <w:t xml:space="preserve"> </w:t>
      </w:r>
      <w:proofErr w:type="gramStart"/>
      <w:r w:rsidRPr="0093508F">
        <w:rPr>
          <w:sz w:val="22"/>
          <w:szCs w:val="22"/>
        </w:rPr>
        <w:t>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  <w:proofErr w:type="gramEnd"/>
      <w:r w:rsidRPr="0093508F">
        <w:rPr>
          <w:sz w:val="22"/>
          <w:szCs w:val="22"/>
        </w:rPr>
        <w:t xml:space="preserve"> Принимает на себя всю ответственность за такое заявление. В случае приобретения статуса хотя бы одного из вышеперечисленных лиц Вкладчик обязуется незамедлительно уведомить Банк в письменном виде о приобретении соответствующего статуса, и осознает всю свою ответственность за последствия такого </w:t>
      </w:r>
      <w:proofErr w:type="spellStart"/>
      <w:r w:rsidRPr="0093508F">
        <w:rPr>
          <w:sz w:val="22"/>
          <w:szCs w:val="22"/>
        </w:rPr>
        <w:t>неуведомления</w:t>
      </w:r>
      <w:proofErr w:type="spellEnd"/>
      <w:r w:rsidRPr="0093508F">
        <w:rPr>
          <w:sz w:val="22"/>
          <w:szCs w:val="22"/>
        </w:rPr>
        <w:t>.</w:t>
      </w:r>
    </w:p>
    <w:p w14:paraId="4E8976F7" w14:textId="77777777" w:rsidR="00232100" w:rsidRPr="0093508F" w:rsidRDefault="00232100" w:rsidP="00232100">
      <w:pPr>
        <w:pStyle w:val="a5"/>
        <w:rPr>
          <w:sz w:val="22"/>
          <w:szCs w:val="22"/>
        </w:rPr>
      </w:pPr>
      <w:r w:rsidRPr="0093508F">
        <w:rPr>
          <w:sz w:val="22"/>
          <w:szCs w:val="22"/>
        </w:rPr>
        <w:t xml:space="preserve">4.6. Вкладчик обязан по требованию Банка </w:t>
      </w:r>
      <w:proofErr w:type="gramStart"/>
      <w:r w:rsidRPr="0093508F">
        <w:rPr>
          <w:sz w:val="22"/>
          <w:szCs w:val="22"/>
        </w:rPr>
        <w:t>предоставить документы</w:t>
      </w:r>
      <w:proofErr w:type="gramEnd"/>
      <w:r w:rsidRPr="0093508F">
        <w:rPr>
          <w:sz w:val="22"/>
          <w:szCs w:val="22"/>
        </w:rPr>
        <w:t xml:space="preserve"> необходимые Банку для выполнения обязанностей, предусмотренных действующим законодательством Российской Федерации.</w:t>
      </w:r>
    </w:p>
    <w:p w14:paraId="0AA5D08E" w14:textId="77777777" w:rsidR="00232100" w:rsidRPr="0093508F" w:rsidRDefault="00232100" w:rsidP="00232100">
      <w:pPr>
        <w:pStyle w:val="a5"/>
        <w:rPr>
          <w:sz w:val="22"/>
          <w:szCs w:val="22"/>
        </w:rPr>
      </w:pPr>
      <w:r w:rsidRPr="0093508F">
        <w:rPr>
          <w:sz w:val="22"/>
          <w:szCs w:val="22"/>
        </w:rPr>
        <w:t>4.7. Вкладчик обязан уведомить Банк</w:t>
      </w:r>
      <w:r>
        <w:rPr>
          <w:sz w:val="22"/>
          <w:szCs w:val="22"/>
        </w:rPr>
        <w:t xml:space="preserve"> любым способом</w:t>
      </w:r>
      <w:r w:rsidRPr="0093508F">
        <w:rPr>
          <w:sz w:val="22"/>
          <w:szCs w:val="22"/>
        </w:rPr>
        <w:t xml:space="preserve"> о намерении снять (досрочно или в связи с окончанием срока Вклада) денежные средства со счёта вклада в наличной форме за 2 (Два) рабочих дня, предшествующих дню снятия наличных денежных средств, если сумма планируемого снятия равна или превышает 1 000 000,00 (Один миллион) рублей.</w:t>
      </w:r>
    </w:p>
    <w:p w14:paraId="163E7D81" w14:textId="77777777" w:rsidR="00232100" w:rsidRPr="0093508F" w:rsidRDefault="00232100" w:rsidP="00232100">
      <w:pPr>
        <w:pStyle w:val="a5"/>
        <w:rPr>
          <w:sz w:val="22"/>
          <w:szCs w:val="22"/>
        </w:rPr>
      </w:pPr>
    </w:p>
    <w:p w14:paraId="76616DE4" w14:textId="77777777" w:rsidR="00232100" w:rsidRPr="0093508F" w:rsidRDefault="00232100" w:rsidP="00232100">
      <w:pPr>
        <w:ind w:firstLine="567"/>
        <w:jc w:val="center"/>
        <w:rPr>
          <w:b/>
          <w:sz w:val="22"/>
          <w:szCs w:val="22"/>
        </w:rPr>
      </w:pPr>
      <w:r w:rsidRPr="0093508F">
        <w:rPr>
          <w:b/>
          <w:sz w:val="22"/>
          <w:szCs w:val="22"/>
        </w:rPr>
        <w:t>5. Действие договора</w:t>
      </w:r>
    </w:p>
    <w:p w14:paraId="12C1AE3B" w14:textId="77777777" w:rsidR="00232100" w:rsidRPr="0093508F" w:rsidRDefault="00232100" w:rsidP="00232100">
      <w:pPr>
        <w:jc w:val="both"/>
        <w:rPr>
          <w:sz w:val="22"/>
          <w:szCs w:val="22"/>
        </w:rPr>
      </w:pPr>
      <w:r w:rsidRPr="0093508F">
        <w:rPr>
          <w:sz w:val="22"/>
          <w:szCs w:val="22"/>
        </w:rPr>
        <w:t xml:space="preserve">5.1. Договор вступает в силу с момента зачисления средств на счет Вкладчика.   </w:t>
      </w:r>
    </w:p>
    <w:p w14:paraId="2B45BE37" w14:textId="77777777" w:rsidR="00232100" w:rsidRPr="0093508F" w:rsidRDefault="00232100" w:rsidP="00232100">
      <w:pPr>
        <w:jc w:val="both"/>
        <w:rPr>
          <w:color w:val="FF0000"/>
          <w:sz w:val="22"/>
          <w:szCs w:val="22"/>
        </w:rPr>
      </w:pPr>
      <w:r w:rsidRPr="0093508F">
        <w:rPr>
          <w:sz w:val="22"/>
          <w:szCs w:val="22"/>
        </w:rPr>
        <w:t>5.2. Действие настоящего договора заканчивается возвратом вклада.</w:t>
      </w:r>
    </w:p>
    <w:p w14:paraId="2D9F00F9" w14:textId="77777777" w:rsidR="00232100" w:rsidRPr="0093508F" w:rsidRDefault="00232100" w:rsidP="00232100">
      <w:pPr>
        <w:jc w:val="both"/>
        <w:rPr>
          <w:sz w:val="22"/>
          <w:szCs w:val="22"/>
        </w:rPr>
      </w:pPr>
      <w:r w:rsidRPr="0093508F">
        <w:rPr>
          <w:sz w:val="22"/>
          <w:szCs w:val="22"/>
        </w:rPr>
        <w:t xml:space="preserve">5.3. При не востребовании Вкладчиком денежных средств </w:t>
      </w:r>
      <w:proofErr w:type="gramStart"/>
      <w:r w:rsidRPr="0093508F">
        <w:rPr>
          <w:sz w:val="22"/>
          <w:szCs w:val="22"/>
        </w:rPr>
        <w:t>со</w:t>
      </w:r>
      <w:proofErr w:type="gramEnd"/>
      <w:r w:rsidRPr="0093508F">
        <w:rPr>
          <w:sz w:val="22"/>
          <w:szCs w:val="22"/>
        </w:rPr>
        <w:t xml:space="preserve"> вклада, по окончании срока, указанного в п. 4 Таблицы, сумма вклада перечисляется на счет вклада «До востребования».</w:t>
      </w:r>
    </w:p>
    <w:p w14:paraId="47F524C0" w14:textId="77777777" w:rsidR="00232100" w:rsidRPr="0093508F" w:rsidRDefault="00232100" w:rsidP="00232100">
      <w:pPr>
        <w:pStyle w:val="31"/>
        <w:ind w:firstLine="0"/>
        <w:rPr>
          <w:sz w:val="22"/>
          <w:szCs w:val="22"/>
        </w:rPr>
      </w:pPr>
      <w:r w:rsidRPr="0093508F">
        <w:rPr>
          <w:sz w:val="22"/>
          <w:szCs w:val="22"/>
        </w:rPr>
        <w:t>5.4. Если Вкладчик желает получить часть вклада, а оставшуюся сумму внести на новый срок, договор прекращает свое действие и счет по вкладу закрывается. На оставшуюся сумму открывается новый счет с заключением нового договора.</w:t>
      </w:r>
    </w:p>
    <w:p w14:paraId="228FC0DA" w14:textId="77777777" w:rsidR="00232100" w:rsidRPr="0093508F" w:rsidRDefault="00232100" w:rsidP="00232100">
      <w:pPr>
        <w:pStyle w:val="31"/>
        <w:ind w:firstLine="0"/>
        <w:rPr>
          <w:sz w:val="22"/>
          <w:szCs w:val="22"/>
        </w:rPr>
      </w:pPr>
    </w:p>
    <w:p w14:paraId="7FE642A2" w14:textId="77777777" w:rsidR="00232100" w:rsidRPr="0093508F" w:rsidRDefault="00232100" w:rsidP="00232100">
      <w:pPr>
        <w:ind w:firstLine="567"/>
        <w:jc w:val="center"/>
        <w:rPr>
          <w:b/>
          <w:sz w:val="22"/>
          <w:szCs w:val="22"/>
        </w:rPr>
      </w:pPr>
      <w:r w:rsidRPr="0093508F">
        <w:rPr>
          <w:b/>
          <w:sz w:val="22"/>
          <w:szCs w:val="22"/>
        </w:rPr>
        <w:t>6. Порядок разрешения споров. Прочие условия</w:t>
      </w:r>
    </w:p>
    <w:p w14:paraId="3F974015" w14:textId="77777777" w:rsidR="00232100" w:rsidRPr="0093508F" w:rsidRDefault="00232100" w:rsidP="00232100">
      <w:pPr>
        <w:jc w:val="both"/>
        <w:rPr>
          <w:sz w:val="22"/>
          <w:szCs w:val="22"/>
        </w:rPr>
      </w:pPr>
      <w:r w:rsidRPr="0093508F">
        <w:rPr>
          <w:sz w:val="22"/>
          <w:szCs w:val="22"/>
        </w:rPr>
        <w:t>6.1. В случае возникновения форс-мажорных обстоятельств, все вопросы, связанные с выполнением обязательств по настоящему договору, урегулируются в соответствии с действующим законодательством Российской Федерации.</w:t>
      </w:r>
    </w:p>
    <w:p w14:paraId="28822997" w14:textId="77777777" w:rsidR="00232100" w:rsidRPr="0093508F" w:rsidRDefault="00232100" w:rsidP="00232100">
      <w:pPr>
        <w:jc w:val="both"/>
        <w:rPr>
          <w:sz w:val="22"/>
          <w:szCs w:val="22"/>
        </w:rPr>
      </w:pPr>
      <w:r w:rsidRPr="0093508F">
        <w:rPr>
          <w:sz w:val="22"/>
          <w:szCs w:val="22"/>
        </w:rPr>
        <w:t>6.2. В случае возникновения разногласий и споров по вопросам исполнения настоящего договора стороны примут все меры для разрешения их путем переговоров.</w:t>
      </w:r>
    </w:p>
    <w:p w14:paraId="24825608" w14:textId="77777777" w:rsidR="00232100" w:rsidRPr="0093508F" w:rsidRDefault="00232100" w:rsidP="00232100">
      <w:pPr>
        <w:jc w:val="both"/>
        <w:rPr>
          <w:sz w:val="22"/>
          <w:szCs w:val="22"/>
        </w:rPr>
      </w:pPr>
      <w:r w:rsidRPr="0093508F">
        <w:rPr>
          <w:sz w:val="22"/>
          <w:szCs w:val="22"/>
        </w:rPr>
        <w:t xml:space="preserve">6.3. За неисполнение\ненадлежащее исполнение обязательств по настоящему Договору Банк несет ответственность в соответствии с </w:t>
      </w:r>
      <w:r>
        <w:rPr>
          <w:sz w:val="22"/>
          <w:szCs w:val="22"/>
        </w:rPr>
        <w:t>З</w:t>
      </w:r>
      <w:r w:rsidRPr="005D7BB1">
        <w:rPr>
          <w:sz w:val="22"/>
          <w:szCs w:val="22"/>
        </w:rPr>
        <w:t>акон</w:t>
      </w:r>
      <w:r>
        <w:rPr>
          <w:sz w:val="22"/>
          <w:szCs w:val="22"/>
        </w:rPr>
        <w:t>ом РФ</w:t>
      </w:r>
      <w:r w:rsidRPr="005D7BB1">
        <w:rPr>
          <w:sz w:val="22"/>
          <w:szCs w:val="22"/>
        </w:rPr>
        <w:t xml:space="preserve"> от 07.02.1992г.</w:t>
      </w:r>
      <w:r w:rsidRPr="00753CBA">
        <w:rPr>
          <w:sz w:val="22"/>
          <w:szCs w:val="22"/>
        </w:rPr>
        <w:t xml:space="preserve"> </w:t>
      </w:r>
      <w:r w:rsidRPr="005D7BB1">
        <w:rPr>
          <w:sz w:val="22"/>
          <w:szCs w:val="22"/>
        </w:rPr>
        <w:t>№ 2300-1 «О защите прав потребителей</w:t>
      </w:r>
      <w:r>
        <w:rPr>
          <w:sz w:val="22"/>
          <w:szCs w:val="22"/>
        </w:rPr>
        <w:t>»</w:t>
      </w:r>
      <w:r w:rsidRPr="0093508F">
        <w:rPr>
          <w:sz w:val="22"/>
          <w:szCs w:val="22"/>
        </w:rPr>
        <w:t>, Г</w:t>
      </w:r>
      <w:r>
        <w:rPr>
          <w:sz w:val="22"/>
          <w:szCs w:val="22"/>
        </w:rPr>
        <w:t xml:space="preserve">ражданским Кодексом </w:t>
      </w:r>
      <w:r w:rsidRPr="0093508F">
        <w:rPr>
          <w:sz w:val="22"/>
          <w:szCs w:val="22"/>
        </w:rPr>
        <w:t xml:space="preserve"> РФ и другим действующим законодательством РФ.</w:t>
      </w:r>
    </w:p>
    <w:p w14:paraId="372B3205" w14:textId="77777777" w:rsidR="00232100" w:rsidRPr="0093508F" w:rsidRDefault="00232100" w:rsidP="00232100">
      <w:pPr>
        <w:jc w:val="both"/>
        <w:rPr>
          <w:sz w:val="22"/>
          <w:szCs w:val="22"/>
        </w:rPr>
      </w:pPr>
      <w:r w:rsidRPr="0093508F">
        <w:rPr>
          <w:sz w:val="22"/>
          <w:szCs w:val="22"/>
        </w:rPr>
        <w:t>6.4. Споры, по которым стороны не достигли договоренности, разрешаются в установленном действующим законодательством РФ порядке.</w:t>
      </w:r>
    </w:p>
    <w:p w14:paraId="0F2ABDBD" w14:textId="77777777" w:rsidR="00232100" w:rsidRPr="00232100" w:rsidRDefault="00232100" w:rsidP="00232100">
      <w:pPr>
        <w:jc w:val="both"/>
        <w:rPr>
          <w:sz w:val="22"/>
          <w:szCs w:val="22"/>
        </w:rPr>
      </w:pPr>
    </w:p>
    <w:p w14:paraId="75BDBFEB" w14:textId="77777777" w:rsidR="00232100" w:rsidRPr="0093508F" w:rsidRDefault="00232100" w:rsidP="00232100">
      <w:pPr>
        <w:jc w:val="center"/>
        <w:rPr>
          <w:b/>
          <w:sz w:val="22"/>
          <w:szCs w:val="22"/>
        </w:rPr>
      </w:pPr>
      <w:r w:rsidRPr="0093508F">
        <w:rPr>
          <w:b/>
          <w:sz w:val="22"/>
          <w:szCs w:val="22"/>
        </w:rPr>
        <w:t>7. Юридические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32100" w:rsidRPr="0093508F" w14:paraId="4D2EA9CE" w14:textId="77777777" w:rsidTr="0020338F">
        <w:tc>
          <w:tcPr>
            <w:tcW w:w="5069" w:type="dxa"/>
            <w:hideMark/>
          </w:tcPr>
          <w:p w14:paraId="0B78866C" w14:textId="77777777" w:rsidR="00232100" w:rsidRPr="0093508F" w:rsidRDefault="00232100" w:rsidP="0020338F">
            <w:pPr>
              <w:jc w:val="both"/>
              <w:rPr>
                <w:b/>
                <w:sz w:val="22"/>
                <w:szCs w:val="22"/>
              </w:rPr>
            </w:pPr>
            <w:r w:rsidRPr="0093508F">
              <w:rPr>
                <w:b/>
                <w:sz w:val="22"/>
                <w:szCs w:val="22"/>
              </w:rPr>
              <w:t>Банк:</w:t>
            </w:r>
          </w:p>
          <w:p w14:paraId="29C98E04" w14:textId="77777777" w:rsidR="00232100" w:rsidRPr="0093508F" w:rsidRDefault="00232100" w:rsidP="0020338F">
            <w:pPr>
              <w:jc w:val="both"/>
              <w:rPr>
                <w:b/>
                <w:sz w:val="22"/>
                <w:szCs w:val="22"/>
              </w:rPr>
            </w:pPr>
          </w:p>
          <w:p w14:paraId="3459EC72" w14:textId="77777777" w:rsidR="00232100" w:rsidRDefault="00232100" w:rsidP="00203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КБ “</w:t>
            </w:r>
            <w:proofErr w:type="spellStart"/>
            <w:r>
              <w:rPr>
                <w:sz w:val="22"/>
                <w:szCs w:val="22"/>
              </w:rPr>
              <w:t>Приобье</w:t>
            </w:r>
            <w:proofErr w:type="spellEnd"/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        </w:t>
            </w:r>
          </w:p>
          <w:p w14:paraId="78D0A5B5" w14:textId="77777777" w:rsidR="00232100" w:rsidRDefault="00232100" w:rsidP="0020338F">
            <w:pPr>
              <w:tabs>
                <w:tab w:val="left" w:pos="8364"/>
              </w:tabs>
              <w:ind w:righ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628609, Ханты-Мансийский автономный округ-Югра, г. Нижневартовск, </w:t>
            </w:r>
          </w:p>
          <w:p w14:paraId="7771F7DA" w14:textId="77777777" w:rsidR="00232100" w:rsidRDefault="00232100" w:rsidP="0020338F">
            <w:pPr>
              <w:tabs>
                <w:tab w:val="left" w:pos="8364"/>
              </w:tabs>
              <w:ind w:righ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проспект Победы 18-А,</w:t>
            </w:r>
          </w:p>
          <w:p w14:paraId="6A3E63FF" w14:textId="77777777" w:rsidR="00232100" w:rsidRDefault="00232100" w:rsidP="0020338F">
            <w:pPr>
              <w:tabs>
                <w:tab w:val="left" w:pos="8364"/>
              </w:tabs>
              <w:ind w:right="70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чет</w:t>
            </w:r>
            <w:proofErr w:type="spellEnd"/>
            <w:r>
              <w:rPr>
                <w:sz w:val="22"/>
                <w:szCs w:val="22"/>
              </w:rPr>
              <w:t xml:space="preserve"> № 30101810800000000777 </w:t>
            </w:r>
          </w:p>
          <w:p w14:paraId="768F2CF0" w14:textId="77777777" w:rsidR="00232100" w:rsidRDefault="00232100" w:rsidP="0020338F">
            <w:pPr>
              <w:tabs>
                <w:tab w:val="left" w:pos="8364"/>
              </w:tabs>
              <w:ind w:righ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РКЦ г. Нижневартовска</w:t>
            </w:r>
          </w:p>
          <w:p w14:paraId="6DBBE454" w14:textId="77777777" w:rsidR="00232100" w:rsidRDefault="00232100" w:rsidP="0020338F">
            <w:pPr>
              <w:tabs>
                <w:tab w:val="left" w:pos="8364"/>
              </w:tabs>
              <w:ind w:righ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047169777</w:t>
            </w:r>
          </w:p>
          <w:p w14:paraId="5C334F25" w14:textId="77777777" w:rsidR="00232100" w:rsidRDefault="00232100" w:rsidP="0020338F">
            <w:pPr>
              <w:tabs>
                <w:tab w:val="left" w:pos="8364"/>
              </w:tabs>
              <w:ind w:righ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ИНН/КПП: 8603010518/860301001</w:t>
            </w:r>
          </w:p>
          <w:p w14:paraId="3770162F" w14:textId="77777777" w:rsidR="00232100" w:rsidRDefault="00232100" w:rsidP="00203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 1028600002100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</w:p>
          <w:p w14:paraId="620FD773" w14:textId="77777777" w:rsidR="00232100" w:rsidRPr="00232100" w:rsidRDefault="00232100" w:rsidP="00203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61-58-73; 41-26-55</w:t>
            </w:r>
          </w:p>
          <w:p w14:paraId="14C93078" w14:textId="77777777" w:rsidR="00232100" w:rsidRPr="003B5E66" w:rsidRDefault="00232100" w:rsidP="0020338F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27474">
              <w:rPr>
                <w:sz w:val="22"/>
                <w:szCs w:val="22"/>
                <w:lang w:val="en-US"/>
              </w:rPr>
              <w:t>E</w:t>
            </w:r>
            <w:r w:rsidRPr="003B5E66">
              <w:rPr>
                <w:sz w:val="22"/>
                <w:szCs w:val="22"/>
                <w:lang w:val="en-US"/>
              </w:rPr>
              <w:t>-</w:t>
            </w:r>
            <w:r w:rsidRPr="00E27474">
              <w:rPr>
                <w:sz w:val="22"/>
                <w:szCs w:val="22"/>
                <w:lang w:val="en-US"/>
              </w:rPr>
              <w:t>mail</w:t>
            </w:r>
            <w:r w:rsidRPr="003B5E66">
              <w:rPr>
                <w:sz w:val="22"/>
                <w:szCs w:val="22"/>
                <w:lang w:val="en-US"/>
              </w:rPr>
              <w:t xml:space="preserve">: </w:t>
            </w:r>
            <w:r w:rsidRPr="00E27474">
              <w:rPr>
                <w:sz w:val="22"/>
                <w:szCs w:val="22"/>
                <w:lang w:val="en-US"/>
              </w:rPr>
              <w:t>welcome</w:t>
            </w:r>
            <w:r w:rsidRPr="003B5E66">
              <w:rPr>
                <w:sz w:val="22"/>
                <w:szCs w:val="22"/>
                <w:lang w:val="en-US"/>
              </w:rPr>
              <w:t>@</w:t>
            </w:r>
            <w:r w:rsidRPr="00E27474">
              <w:rPr>
                <w:sz w:val="22"/>
                <w:szCs w:val="22"/>
                <w:lang w:val="en-US"/>
              </w:rPr>
              <w:t>priobye</w:t>
            </w:r>
            <w:r w:rsidRPr="003B5E66">
              <w:rPr>
                <w:sz w:val="22"/>
                <w:szCs w:val="22"/>
                <w:lang w:val="en-US"/>
              </w:rPr>
              <w:t>.</w:t>
            </w:r>
            <w:r w:rsidRPr="00E27474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5069" w:type="dxa"/>
            <w:hideMark/>
          </w:tcPr>
          <w:p w14:paraId="05552F55" w14:textId="77777777" w:rsidR="00232100" w:rsidRPr="0093508F" w:rsidRDefault="00232100" w:rsidP="0020338F">
            <w:pPr>
              <w:jc w:val="both"/>
              <w:rPr>
                <w:b/>
                <w:sz w:val="22"/>
                <w:szCs w:val="22"/>
              </w:rPr>
            </w:pPr>
            <w:r w:rsidRPr="0093508F">
              <w:rPr>
                <w:b/>
                <w:sz w:val="22"/>
                <w:szCs w:val="22"/>
              </w:rPr>
              <w:t>Вкладчик:</w:t>
            </w:r>
          </w:p>
          <w:p w14:paraId="30058B26" w14:textId="77777777" w:rsidR="00232100" w:rsidRPr="0093508F" w:rsidRDefault="00232100" w:rsidP="0020338F">
            <w:pPr>
              <w:jc w:val="both"/>
              <w:rPr>
                <w:b/>
                <w:sz w:val="22"/>
                <w:szCs w:val="22"/>
              </w:rPr>
            </w:pPr>
          </w:p>
          <w:p w14:paraId="5FB7FE47" w14:textId="77777777" w:rsidR="00232100" w:rsidRPr="0093508F" w:rsidRDefault="00232100" w:rsidP="0020338F">
            <w:pPr>
              <w:rPr>
                <w:sz w:val="22"/>
                <w:szCs w:val="22"/>
              </w:rPr>
            </w:pPr>
            <w:r w:rsidRPr="0093508F">
              <w:rPr>
                <w:sz w:val="22"/>
                <w:szCs w:val="22"/>
              </w:rPr>
              <w:t>Ф.И.О. ____________________________________</w:t>
            </w:r>
          </w:p>
          <w:p w14:paraId="30A2E2F4" w14:textId="77777777" w:rsidR="00232100" w:rsidRPr="0093508F" w:rsidRDefault="00232100" w:rsidP="0020338F">
            <w:pPr>
              <w:rPr>
                <w:sz w:val="22"/>
                <w:szCs w:val="22"/>
              </w:rPr>
            </w:pPr>
            <w:r w:rsidRPr="0093508F">
              <w:rPr>
                <w:sz w:val="22"/>
                <w:szCs w:val="22"/>
              </w:rPr>
              <w:tab/>
            </w:r>
            <w:r w:rsidRPr="0093508F">
              <w:rPr>
                <w:sz w:val="22"/>
                <w:szCs w:val="22"/>
              </w:rPr>
              <w:tab/>
              <w:t xml:space="preserve">          ___________________________________________</w:t>
            </w:r>
          </w:p>
          <w:p w14:paraId="73E97976" w14:textId="77777777" w:rsidR="00232100" w:rsidRPr="0093508F" w:rsidRDefault="00232100" w:rsidP="0020338F">
            <w:pPr>
              <w:rPr>
                <w:sz w:val="22"/>
                <w:szCs w:val="22"/>
              </w:rPr>
            </w:pPr>
            <w:r w:rsidRPr="0093508F">
              <w:rPr>
                <w:sz w:val="22"/>
                <w:szCs w:val="22"/>
              </w:rPr>
              <w:t>Адрес _____________________________________</w:t>
            </w:r>
          </w:p>
          <w:p w14:paraId="5EE5A75D" w14:textId="77777777" w:rsidR="00232100" w:rsidRPr="0093508F" w:rsidRDefault="00232100" w:rsidP="0020338F">
            <w:pPr>
              <w:rPr>
                <w:sz w:val="22"/>
                <w:szCs w:val="22"/>
              </w:rPr>
            </w:pPr>
            <w:r w:rsidRPr="0093508F">
              <w:rPr>
                <w:sz w:val="22"/>
                <w:szCs w:val="22"/>
              </w:rPr>
              <w:t>___________________________________________</w:t>
            </w:r>
          </w:p>
          <w:p w14:paraId="2B529299" w14:textId="77777777" w:rsidR="00232100" w:rsidRPr="0093508F" w:rsidRDefault="00232100" w:rsidP="0020338F">
            <w:pPr>
              <w:rPr>
                <w:sz w:val="22"/>
                <w:szCs w:val="22"/>
              </w:rPr>
            </w:pPr>
            <w:r w:rsidRPr="0093508F">
              <w:rPr>
                <w:sz w:val="22"/>
                <w:szCs w:val="22"/>
              </w:rPr>
              <w:t>паспорт серии _________№____________________</w:t>
            </w:r>
          </w:p>
          <w:p w14:paraId="19CEBC12" w14:textId="77777777" w:rsidR="00232100" w:rsidRPr="0093508F" w:rsidRDefault="00232100" w:rsidP="0020338F">
            <w:pPr>
              <w:rPr>
                <w:sz w:val="22"/>
                <w:szCs w:val="22"/>
              </w:rPr>
            </w:pPr>
            <w:proofErr w:type="gramStart"/>
            <w:r w:rsidRPr="0093508F">
              <w:rPr>
                <w:sz w:val="22"/>
                <w:szCs w:val="22"/>
              </w:rPr>
              <w:t>выдан</w:t>
            </w:r>
            <w:proofErr w:type="gramEnd"/>
            <w:r w:rsidRPr="0093508F">
              <w:rPr>
                <w:sz w:val="22"/>
                <w:szCs w:val="22"/>
              </w:rPr>
              <w:t xml:space="preserve"> (когда, кем)____________________________</w:t>
            </w:r>
          </w:p>
          <w:p w14:paraId="2B11B2C4" w14:textId="77777777" w:rsidR="00232100" w:rsidRPr="0093508F" w:rsidRDefault="00232100" w:rsidP="0020338F">
            <w:pPr>
              <w:rPr>
                <w:sz w:val="22"/>
                <w:szCs w:val="22"/>
              </w:rPr>
            </w:pPr>
            <w:r w:rsidRPr="0093508F">
              <w:rPr>
                <w:sz w:val="22"/>
                <w:szCs w:val="22"/>
              </w:rPr>
              <w:t xml:space="preserve"> ___________________________________________</w:t>
            </w:r>
          </w:p>
          <w:p w14:paraId="6103D3D4" w14:textId="77777777" w:rsidR="00232100" w:rsidRPr="0093508F" w:rsidRDefault="00232100" w:rsidP="0020338F">
            <w:pPr>
              <w:rPr>
                <w:sz w:val="22"/>
                <w:szCs w:val="22"/>
              </w:rPr>
            </w:pPr>
            <w:r w:rsidRPr="0093508F">
              <w:rPr>
                <w:sz w:val="22"/>
                <w:szCs w:val="22"/>
              </w:rPr>
              <w:t xml:space="preserve"> ___________________________________________</w:t>
            </w:r>
          </w:p>
          <w:p w14:paraId="6AE268EB" w14:textId="77777777" w:rsidR="00232100" w:rsidRPr="0093508F" w:rsidRDefault="00232100" w:rsidP="0020338F">
            <w:pPr>
              <w:rPr>
                <w:sz w:val="22"/>
                <w:szCs w:val="22"/>
              </w:rPr>
            </w:pPr>
            <w:r w:rsidRPr="0093508F">
              <w:rPr>
                <w:sz w:val="22"/>
                <w:szCs w:val="22"/>
              </w:rPr>
              <w:t xml:space="preserve"> ___________________________________________</w:t>
            </w:r>
          </w:p>
          <w:p w14:paraId="0ADFF7B6" w14:textId="77777777" w:rsidR="00232100" w:rsidRPr="0093508F" w:rsidRDefault="00232100" w:rsidP="0020338F">
            <w:pPr>
              <w:rPr>
                <w:b/>
                <w:sz w:val="22"/>
                <w:szCs w:val="22"/>
              </w:rPr>
            </w:pPr>
            <w:r w:rsidRPr="0093508F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 xml:space="preserve">, </w:t>
            </w:r>
            <w:r w:rsidRPr="00E27474">
              <w:rPr>
                <w:sz w:val="22"/>
                <w:szCs w:val="22"/>
                <w:lang w:val="en-US"/>
              </w:rPr>
              <w:t xml:space="preserve">E-mail: </w:t>
            </w:r>
            <w:r w:rsidRPr="0093508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_</w:t>
            </w:r>
            <w:r w:rsidRPr="0093508F">
              <w:rPr>
                <w:b/>
                <w:sz w:val="22"/>
                <w:szCs w:val="22"/>
              </w:rPr>
              <w:t>_____________________________________</w:t>
            </w:r>
          </w:p>
        </w:tc>
      </w:tr>
    </w:tbl>
    <w:p w14:paraId="12350F84" w14:textId="77777777" w:rsidR="00232100" w:rsidRPr="0093508F" w:rsidRDefault="00232100" w:rsidP="00232100">
      <w:pPr>
        <w:jc w:val="both"/>
        <w:rPr>
          <w:sz w:val="22"/>
          <w:szCs w:val="22"/>
          <w:lang w:val="en-US"/>
        </w:rPr>
      </w:pPr>
    </w:p>
    <w:p w14:paraId="18A0FFF7" w14:textId="77777777" w:rsidR="00232100" w:rsidRPr="0093508F" w:rsidRDefault="00232100" w:rsidP="00232100">
      <w:pPr>
        <w:rPr>
          <w:b/>
          <w:sz w:val="22"/>
          <w:szCs w:val="22"/>
          <w:lang w:val="en-US"/>
        </w:rPr>
      </w:pPr>
      <w:r w:rsidRPr="0093508F">
        <w:rPr>
          <w:sz w:val="22"/>
          <w:szCs w:val="22"/>
          <w:lang w:val="en-US"/>
        </w:rPr>
        <w:t xml:space="preserve">_________________________________________        </w:t>
      </w:r>
      <w:r w:rsidRPr="0093508F">
        <w:rPr>
          <w:b/>
          <w:sz w:val="22"/>
          <w:szCs w:val="22"/>
        </w:rPr>
        <w:t>Подпись_______________________________</w:t>
      </w:r>
    </w:p>
    <w:p w14:paraId="5F6CF4B7" w14:textId="09EC408F" w:rsidR="00DE52FD" w:rsidRPr="00871A93" w:rsidRDefault="00232100">
      <w:pPr>
        <w:rPr>
          <w:b/>
          <w:sz w:val="22"/>
          <w:szCs w:val="22"/>
        </w:rPr>
      </w:pPr>
      <w:proofErr w:type="spellStart"/>
      <w:r w:rsidRPr="0093508F">
        <w:rPr>
          <w:b/>
          <w:sz w:val="22"/>
          <w:szCs w:val="22"/>
        </w:rPr>
        <w:t>М.п</w:t>
      </w:r>
      <w:proofErr w:type="spellEnd"/>
      <w:r w:rsidRPr="0093508F">
        <w:rPr>
          <w:b/>
          <w:sz w:val="22"/>
          <w:szCs w:val="22"/>
        </w:rPr>
        <w:t>.</w:t>
      </w:r>
    </w:p>
    <w:sectPr w:rsidR="00DE52FD" w:rsidRPr="00871A93">
      <w:footerReference w:type="default" r:id="rId9"/>
      <w:pgSz w:w="11907" w:h="16840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E0EDA" w14:textId="77777777" w:rsidR="00094D8E" w:rsidRDefault="00094D8E">
      <w:r>
        <w:separator/>
      </w:r>
    </w:p>
  </w:endnote>
  <w:endnote w:type="continuationSeparator" w:id="0">
    <w:p w14:paraId="666CDF63" w14:textId="77777777" w:rsidR="00094D8E" w:rsidRDefault="0009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88ACC" w14:textId="77777777" w:rsidR="00A82198" w:rsidRDefault="0040259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B5E66">
      <w:rPr>
        <w:noProof/>
      </w:rPr>
      <w:t>2</w:t>
    </w:r>
    <w:r>
      <w:fldChar w:fldCharType="end"/>
    </w:r>
  </w:p>
  <w:p w14:paraId="4701785E" w14:textId="77777777" w:rsidR="00A82198" w:rsidRDefault="0040259A">
    <w:pPr>
      <w:pStyle w:val="a7"/>
    </w:pPr>
    <w:r w:rsidRPr="00185DFC">
      <w:rPr>
        <w:sz w:val="22"/>
        <w:szCs w:val="22"/>
      </w:rPr>
      <w:t>Банк ______________________                                                         Вкладчик______________________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CD6A6" w14:textId="77777777" w:rsidR="00094D8E" w:rsidRDefault="00094D8E">
      <w:r>
        <w:separator/>
      </w:r>
    </w:p>
  </w:footnote>
  <w:footnote w:type="continuationSeparator" w:id="0">
    <w:p w14:paraId="3497D0BC" w14:textId="77777777" w:rsidR="00094D8E" w:rsidRDefault="0009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60FE"/>
    <w:multiLevelType w:val="hybridMultilevel"/>
    <w:tmpl w:val="9030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00"/>
    <w:rsid w:val="00094D8E"/>
    <w:rsid w:val="001F6C1D"/>
    <w:rsid w:val="00232100"/>
    <w:rsid w:val="003B5E66"/>
    <w:rsid w:val="0040259A"/>
    <w:rsid w:val="004B0DB9"/>
    <w:rsid w:val="00747B44"/>
    <w:rsid w:val="00871A93"/>
    <w:rsid w:val="008E3AB3"/>
    <w:rsid w:val="00A161E7"/>
    <w:rsid w:val="00B31AEF"/>
    <w:rsid w:val="00D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A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100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1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232100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321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32100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2321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232100"/>
    <w:pPr>
      <w:suppressAutoHyphens/>
      <w:ind w:firstLine="851"/>
      <w:jc w:val="both"/>
    </w:pPr>
    <w:rPr>
      <w:sz w:val="24"/>
      <w:lang w:eastAsia="ar-SA"/>
    </w:rPr>
  </w:style>
  <w:style w:type="paragraph" w:customStyle="1" w:styleId="21">
    <w:name w:val="Основной текст с отступом 21"/>
    <w:basedOn w:val="a"/>
    <w:rsid w:val="00232100"/>
    <w:pPr>
      <w:suppressAutoHyphens/>
      <w:ind w:firstLine="426"/>
      <w:jc w:val="both"/>
    </w:pPr>
    <w:rPr>
      <w:sz w:val="24"/>
      <w:lang w:eastAsia="ar-SA"/>
    </w:rPr>
  </w:style>
  <w:style w:type="paragraph" w:customStyle="1" w:styleId="ConsPlusNormal">
    <w:name w:val="ConsPlusNormal"/>
    <w:rsid w:val="002321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2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21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100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1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232100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321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32100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2321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232100"/>
    <w:pPr>
      <w:suppressAutoHyphens/>
      <w:ind w:firstLine="851"/>
      <w:jc w:val="both"/>
    </w:pPr>
    <w:rPr>
      <w:sz w:val="24"/>
      <w:lang w:eastAsia="ar-SA"/>
    </w:rPr>
  </w:style>
  <w:style w:type="paragraph" w:customStyle="1" w:styleId="21">
    <w:name w:val="Основной текст с отступом 21"/>
    <w:basedOn w:val="a"/>
    <w:rsid w:val="00232100"/>
    <w:pPr>
      <w:suppressAutoHyphens/>
      <w:ind w:firstLine="426"/>
      <w:jc w:val="both"/>
    </w:pPr>
    <w:rPr>
      <w:sz w:val="24"/>
      <w:lang w:eastAsia="ar-SA"/>
    </w:rPr>
  </w:style>
  <w:style w:type="paragraph" w:customStyle="1" w:styleId="ConsPlusNormal">
    <w:name w:val="ConsPlusNormal"/>
    <w:rsid w:val="002321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2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21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КБ Приобье</Company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04</dc:creator>
  <cp:lastModifiedBy>Екатерина Мурзабаева</cp:lastModifiedBy>
  <cp:revision>4</cp:revision>
  <dcterms:created xsi:type="dcterms:W3CDTF">2023-08-22T11:32:00Z</dcterms:created>
  <dcterms:modified xsi:type="dcterms:W3CDTF">2023-10-30T05:18:00Z</dcterms:modified>
</cp:coreProperties>
</file>